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3BE" w:rsidRPr="002C0FBD" w:rsidRDefault="00EF516A"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Р</w:t>
      </w:r>
      <w:r w:rsidR="009E03BE" w:rsidRPr="002C0FBD">
        <w:rPr>
          <w:rFonts w:ascii="Times New Roman" w:hAnsi="Times New Roman" w:cs="Times New Roman"/>
          <w:b/>
          <w:bCs/>
          <w:sz w:val="28"/>
          <w:szCs w:val="28"/>
        </w:rPr>
        <w:t>абочая программа по учебному предмету "Родной (чеченский) язык".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1. </w:t>
      </w:r>
      <w:r w:rsidR="000C2AD8">
        <w:rPr>
          <w:rFonts w:ascii="Times New Roman" w:hAnsi="Times New Roman" w:cs="Times New Roman"/>
          <w:sz w:val="28"/>
          <w:szCs w:val="28"/>
        </w:rPr>
        <w:t>Р</w:t>
      </w:r>
      <w:r w:rsidRPr="002C0FBD">
        <w:rPr>
          <w:rFonts w:ascii="Times New Roman" w:hAnsi="Times New Roman" w:cs="Times New Roman"/>
          <w:sz w:val="28"/>
          <w:szCs w:val="28"/>
        </w:rPr>
        <w:t>абочая программа по учебному предмету "Родной (чеченский) язык" (предметная область "Родной язык и родная литература")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 пояснительную записку, содержание обучения, планируемые результаты освоения программы по родному (чеченскому) языку.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 Пояснительная записка отражает общие цели изучения родного (чеченского) языка, место в структуре учебного плана, а также подходы к отбору содержания, к определению планируемых результатов.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3.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4. Планируемые результаты освоения программы по родному (чеченскому) языку включают личностные, </w:t>
      </w:r>
      <w:proofErr w:type="spellStart"/>
      <w:r w:rsidRPr="002C0FBD">
        <w:rPr>
          <w:rFonts w:ascii="Times New Roman" w:hAnsi="Times New Roman" w:cs="Times New Roman"/>
          <w:sz w:val="28"/>
          <w:szCs w:val="28"/>
        </w:rPr>
        <w:t>метапредметные</w:t>
      </w:r>
      <w:proofErr w:type="spellEnd"/>
      <w:r w:rsidRPr="002C0FBD">
        <w:rPr>
          <w:rFonts w:ascii="Times New Roman" w:hAnsi="Times New Roman" w:cs="Times New Roman"/>
          <w:sz w:val="28"/>
          <w:szCs w:val="28"/>
        </w:rPr>
        <w:t xml:space="preserve"> результаты за весь период обучения на уровне основного общего образования, а также предметные результаты за каждый год обучения.</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5. Пояснительная записка.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5.1. Программа по родному (чеченскому) языку разработана с целью оказания методической помощи учителю в создании рабочей программы по учебному предмету.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Обучение родному (чеченскому) языку на уровне основного общего образования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 ориентировано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 позволяет достигать своих целей, расширять свои знания и возможности, участвовать в социальной жизни. Речевая и текстовая деятельность является ключевым направлением программы по родному (чеченскому) языку.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5.2. В содержании программы по родному (чеченскому) языку выделяются следующие содержательные линии: "Общие сведения о языке", "Язык и речь", "Текст", "Система языка", "Функциональные разновидности языка". В учебном процессе указанные содержательные линии неразрывно взаимосвязаны и интегрированы.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 изучении каждой содержательной линии обучающиеся получают соответствующие знания и овладевают необходимыми умениями и навыками, совершенствуют виды речевой деятельности, развивают коммуникативные умения, а также углубляют представление о родном языке как национально-культурном феномене.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5.3. Изучение родного (чеченского) языка направлено на достижение следующих </w:t>
      </w:r>
      <w:r w:rsidRPr="002C0FBD">
        <w:rPr>
          <w:rFonts w:ascii="Times New Roman" w:hAnsi="Times New Roman" w:cs="Times New Roman"/>
          <w:sz w:val="28"/>
          <w:szCs w:val="28"/>
        </w:rPr>
        <w:lastRenderedPageBreak/>
        <w:t>целей: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воспитание патриотизма, уважения к чеченскому языку как государственному языку Чеченской Республики и национальному языку чеченского народа, проявление сознательного отношения к чеченскому языку как форме выражения и хранения духовного богатства чеченского народа, как средству общения, проявление уважения к чеченской культуре, формирование российской гражданской идентичности в поликультурном обществе;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овладение чеченским языком как инструментом личностного развития, инструментом формирования социальных взаимоотношений;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овладение знаниями о чеченском языке, его устройстве и закономерностях функционирования, о стилистических ресурсах чеченского языка; практическое овладение нормами чеченского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воспитание стремления к речевому самосовершенствованию;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совершенствование видов речевой деятельности, коммуникативных умений и культуры речи на чеченском языке, расширение знаний о специфике чеченского языка, основных языковых единицах в соответствии с разделами науки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совершенствование мыслительной деятельности, развитие универсальных интеллектуальных умений сравнения, анализа, синтеза, обобщения, классификации, установления определенных закономерностей и правил в процессе изучения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развитие функциональной грамотности: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объемов, освоение стратегий и тактик информационно-смысловой переработки текста, овладение способами понимания текста, его назначения, общего смысла, логической культуры и роли языковых средств.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5.4. Общее число часов для изучения р</w:t>
      </w:r>
      <w:r w:rsidR="005E77B4">
        <w:rPr>
          <w:rFonts w:ascii="Times New Roman" w:hAnsi="Times New Roman" w:cs="Times New Roman"/>
          <w:sz w:val="28"/>
          <w:szCs w:val="28"/>
        </w:rPr>
        <w:t>одного (чеченского) языка</w:t>
      </w:r>
      <w:r w:rsidRPr="002C0FBD">
        <w:rPr>
          <w:rFonts w:ascii="Times New Roman" w:hAnsi="Times New Roman" w:cs="Times New Roman"/>
          <w:sz w:val="28"/>
          <w:szCs w:val="28"/>
        </w:rPr>
        <w:t xml:space="preserve"> </w:t>
      </w:r>
      <w:r w:rsidR="00233CBC">
        <w:rPr>
          <w:rFonts w:ascii="Times New Roman" w:hAnsi="Times New Roman" w:cs="Times New Roman"/>
          <w:sz w:val="28"/>
          <w:szCs w:val="28"/>
        </w:rPr>
        <w:t>–</w:t>
      </w:r>
      <w:r w:rsidRPr="002C0FBD">
        <w:rPr>
          <w:rFonts w:ascii="Times New Roman" w:hAnsi="Times New Roman" w:cs="Times New Roman"/>
          <w:sz w:val="28"/>
          <w:szCs w:val="28"/>
        </w:rPr>
        <w:t xml:space="preserve"> </w:t>
      </w:r>
      <w:r w:rsidR="00233CBC">
        <w:rPr>
          <w:rFonts w:ascii="Times New Roman" w:hAnsi="Times New Roman" w:cs="Times New Roman"/>
          <w:sz w:val="28"/>
          <w:szCs w:val="28"/>
        </w:rPr>
        <w:t xml:space="preserve">510 </w:t>
      </w:r>
      <w:r w:rsidRPr="002C0FBD">
        <w:rPr>
          <w:rFonts w:ascii="Times New Roman" w:hAnsi="Times New Roman" w:cs="Times New Roman"/>
          <w:sz w:val="28"/>
          <w:szCs w:val="28"/>
        </w:rPr>
        <w:t xml:space="preserve">часов: в 5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6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 xml:space="preserve">а </w:t>
      </w:r>
      <w:r w:rsidRPr="002C0FBD">
        <w:rPr>
          <w:rFonts w:ascii="Times New Roman" w:hAnsi="Times New Roman" w:cs="Times New Roman"/>
          <w:sz w:val="28"/>
          <w:szCs w:val="28"/>
        </w:rPr>
        <w:t>(2 часа в неделю), в 7 классе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8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9 классе - </w:t>
      </w:r>
      <w:r w:rsidR="00233CBC">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w:t>
      </w:r>
    </w:p>
    <w:p w:rsidR="009E03BE"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w:t>
      </w:r>
      <w:r w:rsidR="009E03BE" w:rsidRPr="002C0FBD">
        <w:rPr>
          <w:rFonts w:ascii="Times New Roman" w:hAnsi="Times New Roman" w:cs="Times New Roman"/>
          <w:sz w:val="28"/>
          <w:szCs w:val="28"/>
        </w:rPr>
        <w:t>редусмотре</w:t>
      </w:r>
      <w:r>
        <w:rPr>
          <w:rFonts w:ascii="Times New Roman" w:hAnsi="Times New Roman" w:cs="Times New Roman"/>
          <w:sz w:val="28"/>
          <w:szCs w:val="28"/>
        </w:rPr>
        <w:t>но</w:t>
      </w:r>
      <w:r w:rsidR="009E03BE" w:rsidRPr="002C0FBD">
        <w:rPr>
          <w:rFonts w:ascii="Times New Roman" w:hAnsi="Times New Roman" w:cs="Times New Roman"/>
          <w:sz w:val="28"/>
          <w:szCs w:val="28"/>
        </w:rPr>
        <w:t xml:space="preserve"> перераспределение времени на изучение учебных предметов, по которым не проводится государственная итоговая аттестация, в пользу изучения родного языка</w:t>
      </w: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r w:rsidRPr="002C0FBD">
        <w:rPr>
          <w:rFonts w:ascii="Times New Roman" w:hAnsi="Times New Roman" w:cs="Times New Roman"/>
          <w:sz w:val="28"/>
          <w:szCs w:val="28"/>
        </w:rPr>
        <w:t>ере</w:t>
      </w:r>
      <w:r>
        <w:rPr>
          <w:rFonts w:ascii="Times New Roman" w:hAnsi="Times New Roman" w:cs="Times New Roman"/>
          <w:sz w:val="28"/>
          <w:szCs w:val="28"/>
        </w:rPr>
        <w:t xml:space="preserve">распределение  </w:t>
      </w:r>
      <w:r w:rsidR="00764909">
        <w:rPr>
          <w:rFonts w:ascii="Times New Roman" w:hAnsi="Times New Roman" w:cs="Times New Roman"/>
          <w:sz w:val="28"/>
          <w:szCs w:val="28"/>
        </w:rPr>
        <w:t>часов</w:t>
      </w:r>
      <w:proofErr w:type="gramEnd"/>
      <w:r w:rsidR="00764909">
        <w:rPr>
          <w:rFonts w:ascii="Times New Roman" w:hAnsi="Times New Roman" w:cs="Times New Roman"/>
          <w:sz w:val="28"/>
          <w:szCs w:val="28"/>
        </w:rPr>
        <w:t xml:space="preserve"> в сторону увеличения часов  Родного (чеченского) языка </w:t>
      </w:r>
      <w:r>
        <w:rPr>
          <w:rFonts w:ascii="Times New Roman" w:hAnsi="Times New Roman" w:cs="Times New Roman"/>
          <w:sz w:val="28"/>
          <w:szCs w:val="28"/>
        </w:rPr>
        <w:t>прописано пояснительно</w:t>
      </w:r>
      <w:r w:rsidR="00970D9C">
        <w:rPr>
          <w:rFonts w:ascii="Times New Roman" w:hAnsi="Times New Roman" w:cs="Times New Roman"/>
          <w:sz w:val="28"/>
          <w:szCs w:val="28"/>
        </w:rPr>
        <w:t>й записке к УП  (ООП ООО МБОУ «ООШ с.Г</w:t>
      </w:r>
      <w:bookmarkStart w:id="0" w:name="_GoBack"/>
      <w:bookmarkEnd w:id="0"/>
      <w:r w:rsidR="00970D9C">
        <w:rPr>
          <w:rFonts w:ascii="Times New Roman" w:hAnsi="Times New Roman" w:cs="Times New Roman"/>
          <w:sz w:val="28"/>
          <w:szCs w:val="28"/>
        </w:rPr>
        <w:t>уржи-Мохк</w:t>
      </w:r>
      <w:r>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6. Содержание обучения в 5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Богатство и выразительность чеченского языка (обширный словарный состав, наличие многозначных слов, развитая система переносных значений слова, синонимы и антонимы, пословицы и поговорки).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Словообразовательные возможности чеченского языка (в пределах изученного на уровне начального общего образования). Основные разделы лингвистики (фонетика, орфоэпия, графика, орфография, лексикология, словообразование, морфология, синтаксис, пунктуация). Язык как знаковая система. Язык как средство </w:t>
      </w:r>
      <w:r w:rsidRPr="002C0FBD">
        <w:rPr>
          <w:rFonts w:ascii="Times New Roman" w:hAnsi="Times New Roman" w:cs="Times New Roman"/>
          <w:sz w:val="28"/>
          <w:szCs w:val="28"/>
        </w:rPr>
        <w:lastRenderedPageBreak/>
        <w:t>человеческого общения. Основные единицы языка и речи: звук, морфема, слово, словосочетание,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Язык и речь. Речь устная и письменная, монологическая и диалогическая, </w:t>
      </w:r>
      <w:proofErr w:type="spellStart"/>
      <w:r w:rsidRPr="002C0FBD">
        <w:rPr>
          <w:rFonts w:ascii="Times New Roman" w:hAnsi="Times New Roman" w:cs="Times New Roman"/>
          <w:sz w:val="28"/>
          <w:szCs w:val="28"/>
        </w:rPr>
        <w:t>полилог</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речевой деятельности (говорение, слушание, чтение, письмо), их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90 слов), в том числе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Участие в диалоге на лингвистические темы (в рамках изученного) и темы на основе жизненных наблюдений.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Виды </w:t>
      </w:r>
      <w:proofErr w:type="spellStart"/>
      <w:r w:rsidRPr="002C0FBD">
        <w:rPr>
          <w:rFonts w:ascii="Times New Roman" w:hAnsi="Times New Roman" w:cs="Times New Roman"/>
          <w:sz w:val="28"/>
          <w:szCs w:val="28"/>
        </w:rPr>
        <w:t>аудирования</w:t>
      </w:r>
      <w:proofErr w:type="spellEnd"/>
      <w:r w:rsidRPr="002C0FBD">
        <w:rPr>
          <w:rFonts w:ascii="Times New Roman" w:hAnsi="Times New Roman" w:cs="Times New Roman"/>
          <w:sz w:val="28"/>
          <w:szCs w:val="28"/>
        </w:rPr>
        <w:t>: выборочное, ознакомительное, детальное. Виды чтения: изучающее, ознакомительное, просмотровое, поисковое.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и художественных текстов различных функционально-смысловых типов речи объемом не менее 140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составление вопросов по содержанию текста и ответ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и сжатая передача в письменной форме содержания исходного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Осуществление выбора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Использование разных видов лексических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Текст и его основные признаки. Тема и главная мысль текста. </w:t>
      </w:r>
      <w:proofErr w:type="spellStart"/>
      <w:r w:rsidRPr="002C0FBD">
        <w:rPr>
          <w:rFonts w:ascii="Times New Roman" w:hAnsi="Times New Roman" w:cs="Times New Roman"/>
          <w:sz w:val="28"/>
          <w:szCs w:val="28"/>
        </w:rPr>
        <w:t>Микротема</w:t>
      </w:r>
      <w:proofErr w:type="spellEnd"/>
      <w:r w:rsidRPr="002C0FBD">
        <w:rPr>
          <w:rFonts w:ascii="Times New Roman" w:hAnsi="Times New Roman" w:cs="Times New Roman"/>
          <w:sz w:val="28"/>
          <w:szCs w:val="28"/>
        </w:rPr>
        <w:t xml:space="preserve"> текста. Ключевые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Функционально-смысловые типы речи: описание, повествование, рассуждение; их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Композиционная структура текста. Абзац как средство членения текста на композиционно-смысловые части.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предложений и частей текста: формы слова, однокоренные слова, синонимы, антонимы, личные местоимения, повтор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Повествование как тип речи. Рассказ.</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Смысловой анализ текста: его композиционных особенностей,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Подробное, выборочное и сжатое изложение </w:t>
      </w:r>
      <w:proofErr w:type="gramStart"/>
      <w:r w:rsidRPr="002C0FBD">
        <w:rPr>
          <w:rFonts w:ascii="Times New Roman" w:hAnsi="Times New Roman" w:cs="Times New Roman"/>
          <w:sz w:val="28"/>
          <w:szCs w:val="28"/>
        </w:rPr>
        <w:t>содержания</w:t>
      </w:r>
      <w:proofErr w:type="gramEnd"/>
      <w:r w:rsidRPr="002C0FBD">
        <w:rPr>
          <w:rFonts w:ascii="Times New Roman" w:hAnsi="Times New Roman" w:cs="Times New Roman"/>
          <w:sz w:val="28"/>
          <w:szCs w:val="28"/>
        </w:rPr>
        <w:t xml:space="preserve"> прочитанного или прослушанного текста. Изложение содержания текста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 с текстом: простой и сложный план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Общее представление о функциональных разновидностях языка (о разговорной речи, функциональных стилях, языке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6.5.1. Фонетика. Графика. Орфоэпия.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Фонетика и графика как разделы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Звук как единица языка. Смыслоразличительная роль звука. Система гласных звуков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Система согласных звуков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Соотношение звуков и букв. Состав чеченского алфавита.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Гласные звуки: долгие и краткие.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Согласные звуки: глухие и звонкие.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Сонорные согласные.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Изменение звуков в речевом потоке. Элементы фонетической транскрипции.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Слог в чеченском языке. Слог как единица слова. Ударение.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Фонетический разбор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Орфоэпия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Интонация, ее функции. Основные элементы интонации.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Орфография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буквы 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разделительных ъ и 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6.5.2. Лексикология и фразеология.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Лексикология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 - основная единица языка. Однозначные и многозначные слова. Прямое и переносное значение слова. Синонимы. Антонимы. Омонимы.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Разные виды лексических словарей (толковый, синонимов, антонимов, омонимов) и их роль в овладении словарным богатством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Исконно чеченские и заимствованные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Фразеологизмы, их значение, употребление. Фразеологические эквиваленты в русском языке. Объяснение значения фразеологизмов, замена их синонимами и нейтральными словосочетаниями.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Фразеологические словари.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6.5.3. Состав слова и словообразование.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Морфема как минимальная значимая единица языка. Виды морфем.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Основа слова и окончание. Корень, приставка, суффикс.</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Однокоренные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Словообразование и словоизменение.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способы образования слов в чеченском языке. Чередование гласных и согласных звуков в морфемах при образовании слов и изменении.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Морфемный способ образования слов (приставочный, суффиксальный, приставочно-суффиксальный). Образование слов путем сложения основ. Сложные слова. Сложносокращенные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Морфемный анализ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6.5.4. Морфология. Культура речи. Орфография.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Морфология как раздел лингвистики. Части речи как лексико-грамматические разделы слов. Система частей речи в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Самостоятельные части речи, их грамматическое значение, морфологические признаки, синтаксическая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Имя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Собственные и нарицательные имена существительные. Грамматические классы существительных. Число имен существительных. Имена существительные, имеющие форму только единственного или только множественного числа.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Склонение имен существительных. Четыре склонения. Значение падежей. Правописание падежных окончаний имен существительных. Способы образования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собственных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именами существительными.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некоторых имен существительных, заимствованных из русского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6.5.5.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Синтаксис как раздел лингвистики. Словосочетание и предложение как единицы синтаксиса чеченского языка. Основные виды словосочетаний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Главные члены предложения (грамматическая основа). Подлежащее и сказуемое как главные члены предложения. Согласование сказуемого с подлежащим.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предложений по количеству грамматических основ: простые и сложные.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распространенные и нераспространенные.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члены предложения, их роль в речи. Особенности интонации предложений с однородными членами. Предложения с обобщающим словом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обращением, особенности интонации. Обращение и средства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разбор простого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прямой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Пунктуационное оформление предложений с прямой речью. Диалог.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Пунктуационное оформление диалога при письме.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Пунктуация как раздел лингвистики.</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7. Содержание обучения в 6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 государственный язык Чеченской Республики и средство приобщения к духовному богатству чеченской культуры и истории.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литературном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7.2.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монолог-повествование, монолог-рассуждение, сообщение на лингвистическую тему.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диалога: побуждение к действию, обмен мнениями.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100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и художественных текстов различных функционально-смысловых типов речи объемом не менее 160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вопросов по содержанию текста, ответ на сформулированные вопросы.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и сжатая передача в устной и письменной форме содержания прочитанных научно-учебных и художественных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Осуществление выбора лексических средств в соответствии с речевой ситуацией. Оценивание своей и чужой речи с точки зрения точного, уместного и выразительного словоупотребления.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Использование толковых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Смысловой анализ текста: его композиционных особенностей,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Описание как тип речи. Описание внешности человека. Описание помещения. Описание природы. Описание местности. Описание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сообщения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Представление </w:t>
      </w:r>
      <w:proofErr w:type="gramStart"/>
      <w:r w:rsidRPr="002C0FBD">
        <w:rPr>
          <w:rFonts w:ascii="Times New Roman" w:hAnsi="Times New Roman" w:cs="Times New Roman"/>
          <w:sz w:val="28"/>
          <w:szCs w:val="28"/>
        </w:rPr>
        <w:t>содержания</w:t>
      </w:r>
      <w:proofErr w:type="gramEnd"/>
      <w:r w:rsidRPr="002C0FBD">
        <w:rPr>
          <w:rFonts w:ascii="Times New Roman" w:hAnsi="Times New Roman" w:cs="Times New Roman"/>
          <w:sz w:val="28"/>
          <w:szCs w:val="28"/>
        </w:rPr>
        <w:t xml:space="preserve">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текстов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Заявление. Расписка. Научный стиль. Словарная статья. Научное сообщение.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7.5.1. Морфология. Культура речи. Орфография.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Согласование имени прилагательного с именем существительным. Качественные и относительные прилагательные. Согласованные и несогласованные </w:t>
      </w:r>
      <w:r w:rsidRPr="002C0FBD">
        <w:rPr>
          <w:rFonts w:ascii="Times New Roman" w:hAnsi="Times New Roman" w:cs="Times New Roman"/>
          <w:sz w:val="28"/>
          <w:szCs w:val="28"/>
        </w:rPr>
        <w:lastRenderedPageBreak/>
        <w:t>имена прилагательные. Самостоятельные и несамостоятельные имена прилагательные.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Степени сравнения качественных имен прилагательных. Сравнительная степень. Превосходная степень. Изменение имен прилагательных по числам и классам. Склонение имен прилагательных. Способы образования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сложных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заимствованных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числительное как часть речи. Общее грамматическое значение, морфологические признаки и синтаксические функции имени числительного. Роль имени числительного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имен числительных по значению: количественные, порядковые числительные.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имен числительных по строению: простые, сложные, составные числительные. Согласованные и несогласованные числительные. Склонение, произношение, правописание количественных и порядковых имен числительных. Правильное образование форм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Правильное употребление собирательных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правописания имен числительных: слитное, раздельное и дефисное написание имен числительных, правописание падежных окончаний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имени числительного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Местоимение как часть речи. Общее грамматическое значение, морфологические признаки и синтаксические функции местоимения. Роль местоимения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Разряды местоимений по значению и грамматическим признакам. Склонение местоимений. Местоимения, склоняющиеся как существительные и прилагательные. Личные местоимения в именительном и косвенных падежах. Различные значения личных местоимений </w:t>
      </w:r>
      <w:proofErr w:type="spellStart"/>
      <w:r w:rsidRPr="002C0FBD">
        <w:rPr>
          <w:rFonts w:ascii="Times New Roman" w:hAnsi="Times New Roman" w:cs="Times New Roman"/>
          <w:sz w:val="28"/>
          <w:szCs w:val="28"/>
        </w:rPr>
        <w:t>тхо</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вай</w:t>
      </w:r>
      <w:proofErr w:type="spellEnd"/>
      <w:r w:rsidRPr="002C0FBD">
        <w:rPr>
          <w:rFonts w:ascii="Times New Roman" w:hAnsi="Times New Roman" w:cs="Times New Roman"/>
          <w:sz w:val="28"/>
          <w:szCs w:val="28"/>
        </w:rPr>
        <w:t xml:space="preserve"> (мы). Согласование местоимения с именем существительным. Отрицательные и неопределенные местоимения. Различие вопросительных и относительных местоимений. Правописание местоимений. Роль местоимения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Глагол как часть речи. Общее грамматическое значение, морфологические признаки и синтаксические функции глагола. Роль глагола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Инфинитив и его грамматические свойства. Суффиксы инфинитива: -а, -о, -ан, -</w:t>
      </w:r>
      <w:proofErr w:type="spellStart"/>
      <w:r w:rsidRPr="002C0FBD">
        <w:rPr>
          <w:rFonts w:ascii="Times New Roman" w:hAnsi="Times New Roman" w:cs="Times New Roman"/>
          <w:sz w:val="28"/>
          <w:szCs w:val="28"/>
        </w:rPr>
        <w:t>ен</w:t>
      </w:r>
      <w:proofErr w:type="spellEnd"/>
      <w:r w:rsidRPr="002C0FBD">
        <w:rPr>
          <w:rFonts w:ascii="Times New Roman" w:hAnsi="Times New Roman" w:cs="Times New Roman"/>
          <w:sz w:val="28"/>
          <w:szCs w:val="28"/>
        </w:rPr>
        <w:t>, -он.</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Времена глагола. Значение и использование. Настоящее время, прошедшее время, будущее время.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окончаний глаголов настоящего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Прошедшее время, его формы. Образование форм прошедшего времени. Правописание окончаний прошедшего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Будущее время, его формы. Образование форм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Однократные и многократные формы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Изменение глаголов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Частичный морфологический разбор глаголов (в рамках изученного).</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lastRenderedPageBreak/>
        <w:t>8. Содержание обучения в 7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как развивающееся явление. Взаимосвязь языка, культуры и истории народа. Изменения, происходящие в языке на современном этапе его развития.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диалога: побуждение к действию, обмен мнениями, запрос информации, сообщение информации.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собственного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прослушанного или прочитанного текста (объем - не менее 110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публицистических текстов (рассуждение-доказательство, рассуждение-объяснение, рассуждение-размышление) объемом не менее 190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формулирование вопросов по содержанию текста и ответ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сжатая и выборочная передача в устной и письменной форме содержания прослушанных публицистических текстов.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как речевое произведение. Основные признаки текста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Структура текста. Абзац.</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план текста (простой, сложный; назывной, вопросный, тезисный); главная и второстепенная информация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Способы и средства связи предложений в тексте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Рассуждение как функционально-смысловой тип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Структурные особенности текста-рассуждения.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Смысловой анализ текста: его композиционных особенностей,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Публицистический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публицистического стиля (репортаж, заметка, интервью).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языковых средств выразительности в текстах публицистического стиля.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Официально-деловой стиль. Сфера употребления, функции, языковые </w:t>
      </w:r>
      <w:r w:rsidRPr="002C0FBD">
        <w:rPr>
          <w:rFonts w:ascii="Times New Roman" w:hAnsi="Times New Roman" w:cs="Times New Roman"/>
          <w:sz w:val="28"/>
          <w:szCs w:val="28"/>
        </w:rPr>
        <w:lastRenderedPageBreak/>
        <w:t>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8.5.1. Морфология. Культура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Морфология как раздел науки о языке (обобщение). Система частей речи. Самостоятельные части речи. Служебные части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Глаголы 1-го и 2-го спряжения. Изменения гласных в корне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Переходные и непереходные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Изъявительное, условное, желательное и повелительное наклонения глагола. Обстоятельственные и вопросительные формы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отрицательных частиц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ма</w:t>
      </w:r>
      <w:proofErr w:type="spellEnd"/>
      <w:r w:rsidRPr="002C0FBD">
        <w:rPr>
          <w:rFonts w:ascii="Times New Roman" w:hAnsi="Times New Roman" w:cs="Times New Roman"/>
          <w:sz w:val="28"/>
          <w:szCs w:val="28"/>
        </w:rPr>
        <w:t xml:space="preserve"> с глаголами.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Причастие как форма глагола. Признаки глагола и имени прилагательного в причастии. Синтаксическая роль 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Причастия настоящего, прошедшего и будущего времени. Самостоятельные и несамостоятельные причастия. Склонение причастий.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причастий.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падежных окончаний причастий. Правописание суффиксов причастия. Образование причастий. Переход причастий в существительные и прилагательные. Слитное и раздельное написание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Знаки препинания в предложениях с 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Согласование в словосочетаниях типа причастие +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Деепричастие как форма глагола. Признаки глагола и наречия в деепричастии. Синтаксическая роль деепричастия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Деепричастия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Деепричастный оборот. Знаки препинания в предложениях с одиночным деепричастием и деепричастным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отрицательной частицы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деепричастиями.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proofErr w:type="spellStart"/>
      <w:r w:rsidRPr="002C0FBD">
        <w:rPr>
          <w:rFonts w:ascii="Times New Roman" w:hAnsi="Times New Roman" w:cs="Times New Roman"/>
          <w:sz w:val="28"/>
          <w:szCs w:val="28"/>
        </w:rPr>
        <w:t>Масдар</w:t>
      </w:r>
      <w:proofErr w:type="spellEnd"/>
      <w:r w:rsidRPr="002C0FBD">
        <w:rPr>
          <w:rFonts w:ascii="Times New Roman" w:hAnsi="Times New Roman" w:cs="Times New Roman"/>
          <w:sz w:val="28"/>
          <w:szCs w:val="28"/>
        </w:rPr>
        <w:t xml:space="preserve"> (отглагольное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Основные грамматические признаки </w:t>
      </w:r>
      <w:proofErr w:type="spellStart"/>
      <w:r w:rsidRPr="002C0FBD">
        <w:rPr>
          <w:rFonts w:ascii="Times New Roman" w:hAnsi="Times New Roman" w:cs="Times New Roman"/>
          <w:sz w:val="28"/>
          <w:szCs w:val="28"/>
        </w:rPr>
        <w:t>масдара</w:t>
      </w:r>
      <w:proofErr w:type="spellEnd"/>
      <w:r w:rsidRPr="002C0FBD">
        <w:rPr>
          <w:rFonts w:ascii="Times New Roman" w:hAnsi="Times New Roman" w:cs="Times New Roman"/>
          <w:sz w:val="28"/>
          <w:szCs w:val="28"/>
        </w:rPr>
        <w:t xml:space="preserve"> и его синтаксическая роль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Грамматические категории </w:t>
      </w:r>
      <w:proofErr w:type="spellStart"/>
      <w:r w:rsidRPr="002C0FBD">
        <w:rPr>
          <w:rFonts w:ascii="Times New Roman" w:hAnsi="Times New Roman" w:cs="Times New Roman"/>
          <w:sz w:val="28"/>
          <w:szCs w:val="28"/>
        </w:rPr>
        <w:t>масдара</w:t>
      </w:r>
      <w:proofErr w:type="spellEnd"/>
      <w:r w:rsidRPr="002C0FBD">
        <w:rPr>
          <w:rFonts w:ascii="Times New Roman" w:hAnsi="Times New Roman" w:cs="Times New Roman"/>
          <w:sz w:val="28"/>
          <w:szCs w:val="28"/>
        </w:rPr>
        <w:t>: число, классный показатель.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Склонение </w:t>
      </w:r>
      <w:proofErr w:type="spellStart"/>
      <w:r w:rsidRPr="002C0FBD">
        <w:rPr>
          <w:rFonts w:ascii="Times New Roman" w:hAnsi="Times New Roman" w:cs="Times New Roman"/>
          <w:sz w:val="28"/>
          <w:szCs w:val="28"/>
        </w:rPr>
        <w:t>масдара</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proofErr w:type="spellStart"/>
      <w:r w:rsidRPr="002C0FBD">
        <w:rPr>
          <w:rFonts w:ascii="Times New Roman" w:hAnsi="Times New Roman" w:cs="Times New Roman"/>
          <w:sz w:val="28"/>
          <w:szCs w:val="28"/>
        </w:rPr>
        <w:t>Масдарный</w:t>
      </w:r>
      <w:proofErr w:type="spellEnd"/>
      <w:r w:rsidRPr="002C0FBD">
        <w:rPr>
          <w:rFonts w:ascii="Times New Roman" w:hAnsi="Times New Roman" w:cs="Times New Roman"/>
          <w:sz w:val="28"/>
          <w:szCs w:val="28"/>
        </w:rPr>
        <w:t xml:space="preserve"> оборот. Знаки препинания при нем.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w:t>
      </w:r>
      <w:proofErr w:type="spellStart"/>
      <w:r w:rsidRPr="002C0FBD">
        <w:rPr>
          <w:rFonts w:ascii="Times New Roman" w:hAnsi="Times New Roman" w:cs="Times New Roman"/>
          <w:sz w:val="28"/>
          <w:szCs w:val="28"/>
        </w:rPr>
        <w:t>масдаром</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наречии. Общее грамматическое значение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наречий по значению. Степени сравнений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Синтаксическая роль наречия.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наречий: слитное, раздельное, дефисное написание.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Служебные части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Общая характеристика служебных частей речи. Отличие служебных частей речи от самостоятельных.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 как служебная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 его значение, морфологические признаки, синтаксическая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послелогов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Послелоги, образованные от других частей речи. Их правописание.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Союз как служебная часть речи. Союз как средство связи однородных членов предложения и частей сложного предложения. Разряды союзов по строению: простые и составные. Правописание составных союзов.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союзов по значению: сочинительные и подчинительные.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Роль союзов в тексте. Употребление союзов в речи в соответствии с их значением. Использование союзов как средства связи предложений и частей текста. Союзы-синонимы.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Знаки препинания в предложениях с союзами: а, </w:t>
      </w:r>
      <w:proofErr w:type="spellStart"/>
      <w:r w:rsidRPr="002C0FBD">
        <w:rPr>
          <w:rFonts w:ascii="Times New Roman" w:hAnsi="Times New Roman" w:cs="Times New Roman"/>
          <w:sz w:val="28"/>
          <w:szCs w:val="28"/>
        </w:rPr>
        <w:t>йа</w:t>
      </w:r>
      <w:proofErr w:type="spellEnd"/>
      <w:r w:rsidRPr="002C0FBD">
        <w:rPr>
          <w:rFonts w:ascii="Times New Roman" w:hAnsi="Times New Roman" w:cs="Times New Roman"/>
          <w:sz w:val="28"/>
          <w:szCs w:val="28"/>
        </w:rPr>
        <w:t xml:space="preserve"> (и, или), связывающими однородные члены и части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Частица как служебная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частиц по значению и употреблению.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частиц. Дефисное и раздельное написание частиц с разными частями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Междометие. Понятие о междометии. Значения междометий в речи. Признаки междометий. Знаки препинания при междометиях.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Звукоподражательные слова, их особенности и употребление в разговорной речи, в художественной литературе.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Интонационное и пунктуационное выделение междометий.</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9. Содержание обучения в 8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 кругу языков других кавказских народов.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монолог-рассуждение, монолог-повествование; выступление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Диалог.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120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 объемом не менее 230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сжатая и выборочная передача в устной и письменной форме содержания прослушанных и прочитанных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использования мимики и жестов в разговорной речи. Национальная обусловленность норм речевого этикета; соблюдение в устной речи и при письме правил чеченского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и его основные признаки.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функционально-смысловых типов речи (повествование, описание, рассуждение).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Информационная переработка текста: извлечение информации из различных </w:t>
      </w:r>
      <w:r w:rsidRPr="002C0FBD">
        <w:rPr>
          <w:rFonts w:ascii="Times New Roman" w:hAnsi="Times New Roman" w:cs="Times New Roman"/>
          <w:sz w:val="28"/>
          <w:szCs w:val="28"/>
        </w:rPr>
        <w:lastRenderedPageBreak/>
        <w:t>источников; использование лингвистических словарей; тезисы, конспект.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текстов различных функционально-смысловых типов речи с использованием собственного жизненного и читательского опыта; текстов с использованием произведений искусства.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сообщения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Представление </w:t>
      </w:r>
      <w:proofErr w:type="gramStart"/>
      <w:r w:rsidRPr="002C0FBD">
        <w:rPr>
          <w:rFonts w:ascii="Times New Roman" w:hAnsi="Times New Roman" w:cs="Times New Roman"/>
          <w:sz w:val="28"/>
          <w:szCs w:val="28"/>
        </w:rPr>
        <w:t>содержания</w:t>
      </w:r>
      <w:proofErr w:type="gramEnd"/>
      <w:r w:rsidRPr="002C0FBD">
        <w:rPr>
          <w:rFonts w:ascii="Times New Roman" w:hAnsi="Times New Roman" w:cs="Times New Roman"/>
          <w:sz w:val="28"/>
          <w:szCs w:val="28"/>
        </w:rPr>
        <w:t xml:space="preserve">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или созданных другими обучающимися текстов с целью совершенствования их содержания и формы; сопоставление исходного и отредактированного текстов.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официально-делового стиля (заявление, объяснительная записка, автобиография, характеристика), оформление деловых бумаг. Публицистические жанры.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Научный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9.5.1.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Синтаксис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Словосочетание и предложение как единицы синтаксиса. Пунктуация.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Словосочетание. Основные признаки словосочетания.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словосочетаний по морфологическим свойствам главного слова: глагольные, именные.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подчинительной связи слов в словосочетании: согласование, управление, примыкание.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анализ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Предложение. Основные признаки предложения: смысловая и интонационная законченность, грамматическая </w:t>
      </w:r>
      <w:proofErr w:type="spellStart"/>
      <w:r w:rsidRPr="002C0FBD">
        <w:rPr>
          <w:rFonts w:ascii="Times New Roman" w:hAnsi="Times New Roman" w:cs="Times New Roman"/>
          <w:sz w:val="28"/>
          <w:szCs w:val="28"/>
        </w:rPr>
        <w:t>оформленность</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языковых форм выражения побуждения в побудительных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оформления предложения в устной и письменной речи (интонация, логическое ударение, знаки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количеству грамматических основ (простые, сложные).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простых предложений по наличию главных членов (двусоставные, односоставные).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наличию второстепенных членов (распространенные, нераспространенные).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полные и неполные.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Употребление неполных предложений в диалогической речи, соблюдение в устной речи интонации неполного предложения. Грамматические, интонационные и пунктуационные особенности предложений со словами: да, нет (</w:t>
      </w:r>
      <w:proofErr w:type="spellStart"/>
      <w:r w:rsidRPr="002C0FBD">
        <w:rPr>
          <w:rFonts w:ascii="Times New Roman" w:hAnsi="Times New Roman" w:cs="Times New Roman"/>
          <w:sz w:val="28"/>
          <w:szCs w:val="28"/>
        </w:rPr>
        <w:t>хIаъ</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хIан-хIа</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простого предложения, использования инверсии.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Двусоставное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Главные члены предложения. Подлежащее и сказуемое как главные члены предложения. Способы выражения подлежащего. Виды подлежащего.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сказуемого (простое глагольное, составное глагольное, составное именное) и способы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Тире между подлежащим и сказуемым.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Второстепенные члены предложения, их виды.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Определение как второстепенный член предложения. Определения согласованные и несогласованные.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Приложение как особый вид определения. Дополнение как второстепенный член предложения. Дополнения прямые и косвенные.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Обстоятельство как второстепенный член предложения. Виды обстоятельств (места, времени, причины, цели, образа действия, противопоставления, условия,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Односоставные предложения, их грамматические признаки.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Грамматические различия односоставных предложений и двусоставных неполных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односоставных предложений: назывные, определенно-личные, неопределенно-личные, обобщенно-личные, безличные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односоставных предложений в разных стилях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Простое осложненное предложение. Предложения с однородными членами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члены предложения, их признаки, средства связи. Союзная и бессоюзная связь однородных членов предложения. Интонация, знаки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и неоднородные определения.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обобщающими словами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обобщающими словами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Нормы постановки знаков препинания в предложениях с однородными членами, связанными попарно с помощью повторяющихся союзов: а, </w:t>
      </w:r>
      <w:proofErr w:type="spellStart"/>
      <w:r w:rsidRPr="002C0FBD">
        <w:rPr>
          <w:rFonts w:ascii="Times New Roman" w:hAnsi="Times New Roman" w:cs="Times New Roman"/>
          <w:sz w:val="28"/>
          <w:szCs w:val="28"/>
        </w:rPr>
        <w:t>йа</w:t>
      </w:r>
      <w:proofErr w:type="spellEnd"/>
      <w:r w:rsidRPr="002C0FBD">
        <w:rPr>
          <w:rFonts w:ascii="Times New Roman" w:hAnsi="Times New Roman" w:cs="Times New Roman"/>
          <w:sz w:val="28"/>
          <w:szCs w:val="28"/>
        </w:rPr>
        <w:t xml:space="preserve">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обособленными членами. Обособление. Виды обособленных членов предложения (обособленные определения, обособленные приложения, обособленные обстоятельства).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Уточняющие члены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обращениями, вводными и вставными конструкциями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Обращение. Основные функции обращения. Распространенное и нераспространенное обращение.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Вводные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Вставные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Омонимия членов предложения и вводных слов,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Нормы построения предложений с вводными и вставными конструкциями, </w:t>
      </w:r>
      <w:r w:rsidRPr="002C0FBD">
        <w:rPr>
          <w:rFonts w:ascii="Times New Roman" w:hAnsi="Times New Roman" w:cs="Times New Roman"/>
          <w:sz w:val="28"/>
          <w:szCs w:val="28"/>
        </w:rPr>
        <w:lastRenderedPageBreak/>
        <w:t>обращениями (распространенными и нераспространенными),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вводными и вставными конструкциями, обращениями 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анализ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Прямая и косвенная речь. Структура предложений с прямой и косвенной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Цитирование. Способы включения цитат в высказывание. Нормы построения предложений с прямой и косвенной речью; нормы постановки знаков препинания в предложениях с косвенной речью, с прямой речью, при цитировании.</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10. Содержание обучения в 9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Роль чеченского языка в Чеченской Республике.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 современном мире.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Речь устная и письменная, монологическая и диалогическая, </w:t>
      </w:r>
      <w:proofErr w:type="spellStart"/>
      <w:r w:rsidRPr="002C0FBD">
        <w:rPr>
          <w:rFonts w:ascii="Times New Roman" w:hAnsi="Times New Roman" w:cs="Times New Roman"/>
          <w:sz w:val="28"/>
          <w:szCs w:val="28"/>
        </w:rPr>
        <w:t>полилог</w:t>
      </w:r>
      <w:proofErr w:type="spellEnd"/>
      <w:r w:rsidRPr="002C0FBD">
        <w:rPr>
          <w:rFonts w:ascii="Times New Roman" w:hAnsi="Times New Roman" w:cs="Times New Roman"/>
          <w:sz w:val="28"/>
          <w:szCs w:val="28"/>
        </w:rPr>
        <w:t xml:space="preserve"> (повторение).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Виды речевой деятельности: говорение, письмо, </w:t>
      </w:r>
      <w:proofErr w:type="spellStart"/>
      <w:r w:rsidRPr="002C0FBD">
        <w:rPr>
          <w:rFonts w:ascii="Times New Roman" w:hAnsi="Times New Roman" w:cs="Times New Roman"/>
          <w:sz w:val="28"/>
          <w:szCs w:val="28"/>
        </w:rPr>
        <w:t>аудирование</w:t>
      </w:r>
      <w:proofErr w:type="spellEnd"/>
      <w:r w:rsidRPr="002C0FBD">
        <w:rPr>
          <w:rFonts w:ascii="Times New Roman" w:hAnsi="Times New Roman" w:cs="Times New Roman"/>
          <w:sz w:val="28"/>
          <w:szCs w:val="28"/>
        </w:rPr>
        <w:t>, чтение (повторение).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 иллюстраций, фотографий,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монологических высказываний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Участие в диалогическом и </w:t>
      </w:r>
      <w:proofErr w:type="spellStart"/>
      <w:r w:rsidRPr="002C0FBD">
        <w:rPr>
          <w:rFonts w:ascii="Times New Roman" w:hAnsi="Times New Roman" w:cs="Times New Roman"/>
          <w:sz w:val="28"/>
          <w:szCs w:val="28"/>
        </w:rPr>
        <w:t>полилогическом</w:t>
      </w:r>
      <w:proofErr w:type="spellEnd"/>
      <w:r w:rsidRPr="002C0FBD">
        <w:rPr>
          <w:rFonts w:ascii="Times New Roman" w:hAnsi="Times New Roman" w:cs="Times New Roman"/>
          <w:sz w:val="28"/>
          <w:szCs w:val="28"/>
        </w:rPr>
        <w:t xml:space="preserve"> общении (побуждение к действию, обмен мнениями, запрос информации, сообщение информации) на бытовые, научно-учебные (в том числе лингвистические)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Подробное, сжатое, выборочное изложение прочитанного или прослушанного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языковых норм (орфоэпических, лексических, грамматических, стилистических, орфографических, пунктуационных) чеченского литературного языка в речевой практике при создании устных и письменных высказываний.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Приемы работы с учебной книгой, лингвистическими словарями, справочной литературой.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употребления языковых средств выразительности в текстах, принадлежащих к различным функционально-смысловым типам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Представление сообщений на заданную тему в виде презентации. Представление </w:t>
      </w:r>
      <w:proofErr w:type="gramStart"/>
      <w:r w:rsidRPr="002C0FBD">
        <w:rPr>
          <w:rFonts w:ascii="Times New Roman" w:hAnsi="Times New Roman" w:cs="Times New Roman"/>
          <w:sz w:val="28"/>
          <w:szCs w:val="28"/>
        </w:rPr>
        <w:lastRenderedPageBreak/>
        <w:t>содержания</w:t>
      </w:r>
      <w:proofErr w:type="gramEnd"/>
      <w:r w:rsidRPr="002C0FBD">
        <w:rPr>
          <w:rFonts w:ascii="Times New Roman" w:hAnsi="Times New Roman" w:cs="Times New Roman"/>
          <w:sz w:val="28"/>
          <w:szCs w:val="28"/>
        </w:rPr>
        <w:t xml:space="preserve">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или созданных другими обучающимися текстов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Функциональные разновидности современного чеченского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 художественной литературы и его отличие от других разновидностей современного чеченского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изобразительно-выразительные средства чеченского языка, их использование в речи (метафора, эпитет, сравнение, гипербола, олицетворение).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10.5.1.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Сложное предложение. Понятие о сложном предложении (повторение). Виды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Смысловое, структурное и интонационное единство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Сложносочиненное предложение. Понятие о сложносочиненном предложении, его строении.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частей сложносочиненного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Интонационные особенности сложносочиненных предложений с разными смысловыми отношениями между частями.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сложносочиненных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сложносочиненного предложения; нормы постановки знаков препинания в сложносочиненных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сложносочиненных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Сложноподчиненное предложение. Понятие о сложноподчиненном предложении. Главная и придаточная части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Союзы и союзные слова. Различия подчинительных союзов и союзных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сложноподчиненных предложений по характеру смысловых отношений между главной и придаточной частями, структуре, синтаксическим средствам связи.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Грамматическая синонимия сложноподчиненных предложений и простых предложений с обособленными членами.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Сложноподчиненные предложения с придаточными определительными. Сложноподчиненные предложения с придаточными изъяснительными. Сложноподчиненные предложения с придаточными обстоятельственными. Сложноподчиненные предложения </w:t>
      </w:r>
      <w:proofErr w:type="gramStart"/>
      <w:r w:rsidRPr="002C0FBD">
        <w:rPr>
          <w:rFonts w:ascii="Times New Roman" w:hAnsi="Times New Roman" w:cs="Times New Roman"/>
          <w:sz w:val="28"/>
          <w:szCs w:val="28"/>
        </w:rPr>
        <w:t>с придаточными времени</w:t>
      </w:r>
      <w:proofErr w:type="gramEnd"/>
      <w:r w:rsidRPr="002C0FBD">
        <w:rPr>
          <w:rFonts w:ascii="Times New Roman" w:hAnsi="Times New Roman" w:cs="Times New Roman"/>
          <w:sz w:val="28"/>
          <w:szCs w:val="28"/>
        </w:rPr>
        <w:t>. Сложноподчиненные предложения с придаточными причины, цели. Сложноподчиненные предложения с придаточными условия. Сложноподчиненные предложения с придаточными образа действия,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Нормы построения сложноподчиненного предложения; построение сложноподчиненного предложения с придаточным изъяснительным и придаточным обстоятельственным, присоединенными к главной части союзом, союзными словами.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Сложноподчиненные предложения с несколькими придаточными.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сложноподчиненных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сложноподчиненных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Бессоюзное сложное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 Грамматическая синонимия бессоюзных сложных предложений и 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частей бессоюзного сложного предложения: интонация, знаки препинания. Бессоюзные сложные предложения со значением перечисления. Запятая и точка с запятой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Бессоюзные сложные предложения со значением причины, пояснения, дополнения. Двоеточие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Бессоюзные сложные предложения со значением времени, противопоставления, условия и следствия. Тире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бессоюзных сложных предложений.</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11. Планируемые результаты освоения программы по родному (чеченскому) языку на уровне основного общего образования.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11.1. В результате изучения родного (чеченского) языка на уровне основного общего образования у обучающегося будут сформированы следующие личностные результаты: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 гражданского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 написанных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неприятие любых форм экстремизма, дискриминации;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роли различных социальных институтов в жизни человека;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готовность к участию в гуманитарной деятельности (помощь людям, нуждающимся в ней; </w:t>
      </w:r>
      <w:proofErr w:type="spellStart"/>
      <w:r w:rsidRPr="002C0FBD">
        <w:rPr>
          <w:rFonts w:ascii="Times New Roman" w:hAnsi="Times New Roman" w:cs="Times New Roman"/>
          <w:sz w:val="28"/>
          <w:szCs w:val="28"/>
        </w:rPr>
        <w:t>волонтерство</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 патриотического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осознание российской гражданской идентичности в поликультурном и многоконфессиональном обществе, понимание роли родного (чеченского) языка в жизни народа, проявление интереса к познанию родного (чеченского) языка, к </w:t>
      </w:r>
      <w:r w:rsidRPr="002C0FBD">
        <w:rPr>
          <w:rFonts w:ascii="Times New Roman" w:hAnsi="Times New Roman" w:cs="Times New Roman"/>
          <w:sz w:val="28"/>
          <w:szCs w:val="28"/>
        </w:rPr>
        <w:lastRenderedPageBreak/>
        <w:t>истории и культуре своего народа, края, страны, других народов России, ценностное отношение к родному (чеченскому) языку, к достижениям своего народа и своей Родины - России, к науке, искусству,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3) духовно-нравственного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на моральные ценности и нормы в ситуациях нравственного выбора, готовность оценивать свое поведение, в том числе речевое,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4) эстетического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Интернет-среде;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принимать себя и других, не осуждая;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умение осознавать свое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родном (чеченском) языке, </w:t>
      </w:r>
      <w:proofErr w:type="spellStart"/>
      <w:r w:rsidRPr="002C0FBD">
        <w:rPr>
          <w:rFonts w:ascii="Times New Roman" w:hAnsi="Times New Roman" w:cs="Times New Roman"/>
          <w:sz w:val="28"/>
          <w:szCs w:val="28"/>
        </w:rPr>
        <w:t>сформированность</w:t>
      </w:r>
      <w:proofErr w:type="spellEnd"/>
      <w:r w:rsidRPr="002C0FBD">
        <w:rPr>
          <w:rFonts w:ascii="Times New Roman" w:hAnsi="Times New Roman" w:cs="Times New Roman"/>
          <w:sz w:val="28"/>
          <w:szCs w:val="28"/>
        </w:rPr>
        <w:t xml:space="preserve"> навыков рефлексии, признание своего права на ошибку и такого же права другого человека;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 трудового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w:t>
      </w:r>
      <w:r w:rsidRPr="002C0FBD">
        <w:rPr>
          <w:rFonts w:ascii="Times New Roman" w:hAnsi="Times New Roman" w:cs="Times New Roman"/>
          <w:sz w:val="28"/>
          <w:szCs w:val="28"/>
        </w:rPr>
        <w:lastRenderedPageBreak/>
        <w:t>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рассказать о своих планах на будущее;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 экологического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 ценности научного познания: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 адаптации обучающегося к изменяющимся условиям социальной и природной среды: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обучающихся к взаимодействию в условиях неопределенности, открытость опыту и знаниям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свое развитие;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 В результате изучения родного (чеченского)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11.2.1. У обучающегося будут сформированы следующие базовые логические действия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и характеризовать существенные признаки языковых единиц, языковых явлений и процессов;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в тексте дефициты информации, данных, необходимых для решения поставленной учебной задачи;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причинно-следственные связи при изучении языковых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учетом самостоятельно выделенных критериев.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2.2. У обучающегося будут сформированы следующие базовые исследовательские действия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вопросы как исследовательский инструмент познания в языковом образовании;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алгоритм действий и использовать его для решения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 оценивать на применимость и достоверность информацию, полученную в ходе лингвистического исследования (эксперимента);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самостоятельно формулировать обобщения и выводы по результатам проведенного наблюдения, исследования, владеть инструментами оценки </w:t>
      </w:r>
      <w:r w:rsidRPr="002C0FBD">
        <w:rPr>
          <w:rFonts w:ascii="Times New Roman" w:hAnsi="Times New Roman" w:cs="Times New Roman"/>
          <w:sz w:val="28"/>
          <w:szCs w:val="28"/>
        </w:rPr>
        <w:lastRenderedPageBreak/>
        <w:t>достоверности полученных выводов и обобщений;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11.2.3. У обучающегося будут сформированы умения работать с информацией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выбирать, анализировать, интерпретировать, обобщать и систематизировать информацию, представленную в текстах, таблицах, схемах;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использовать различные виды </w:t>
      </w:r>
      <w:proofErr w:type="spellStart"/>
      <w:r w:rsidRPr="002C0FBD">
        <w:rPr>
          <w:rFonts w:ascii="Times New Roman" w:hAnsi="Times New Roman" w:cs="Times New Roman"/>
          <w:sz w:val="28"/>
          <w:szCs w:val="28"/>
        </w:rPr>
        <w:t>аудирования</w:t>
      </w:r>
      <w:proofErr w:type="spellEnd"/>
      <w:r w:rsidRPr="002C0FBD">
        <w:rPr>
          <w:rFonts w:ascii="Times New Roman" w:hAnsi="Times New Roman" w:cs="Times New Roman"/>
          <w:sz w:val="28"/>
          <w:szCs w:val="28"/>
        </w:rPr>
        <w:t xml:space="preserve">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надежность информации по критериям, предложенным учителем или сформулированным самостоятельно;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эффективно запоминать и систематизировать информацию.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11.2.4. У обучающегося будут сформированы умения общения как часть коммуникативных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невербальные средства общения, понимать значение социальных знаков;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предпосылки конфликтных ситуаций и смягчать конфликты, вести переговоры;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публично представлять результаты проведенного языкового анализа, выполненного лингвистического эксперимента, исследования, проекта;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11.2.5. У обучающегося будут сформированы умения самоорганизации как части </w:t>
      </w:r>
      <w:r w:rsidRPr="002C0FBD">
        <w:rPr>
          <w:rFonts w:ascii="Times New Roman" w:hAnsi="Times New Roman" w:cs="Times New Roman"/>
          <w:sz w:val="28"/>
          <w:szCs w:val="28"/>
        </w:rPr>
        <w:lastRenderedPageBreak/>
        <w:t>регулятивных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проблемы для решения в учебных и жизненных ситуациях;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ориентироваться в различных подходах к принятию решений (индивидуальное, принятие решения в группе, принятие решения группой);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составлять план действий, вносить необходимые коррективы в ходе его реализации;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выбор и брать ответственность за решение.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11.2.6. 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владеть разными способами самоконтроля (в том числе речевого), </w:t>
      </w:r>
      <w:proofErr w:type="spellStart"/>
      <w:r w:rsidRPr="002C0FBD">
        <w:rPr>
          <w:rFonts w:ascii="Times New Roman" w:hAnsi="Times New Roman" w:cs="Times New Roman"/>
          <w:sz w:val="28"/>
          <w:szCs w:val="28"/>
        </w:rPr>
        <w:t>самомотивации</w:t>
      </w:r>
      <w:proofErr w:type="spellEnd"/>
      <w:r w:rsidRPr="002C0FBD">
        <w:rPr>
          <w:rFonts w:ascii="Times New Roman" w:hAnsi="Times New Roman" w:cs="Times New Roman"/>
          <w:sz w:val="28"/>
          <w:szCs w:val="28"/>
        </w:rPr>
        <w:t xml:space="preserve"> и рефлексии;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давать оценку учебной ситуации и предлагать план ее изменения;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предвидеть трудности, которые могут возникнуть при решении учебной задачи, и адаптировать решение к меняющимся обстоятельствам;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причины достижения (</w:t>
      </w:r>
      <w:proofErr w:type="spellStart"/>
      <w:r w:rsidRPr="002C0FBD">
        <w:rPr>
          <w:rFonts w:ascii="Times New Roman" w:hAnsi="Times New Roman" w:cs="Times New Roman"/>
          <w:sz w:val="28"/>
          <w:szCs w:val="28"/>
        </w:rPr>
        <w:t>недостижения</w:t>
      </w:r>
      <w:proofErr w:type="spellEnd"/>
      <w:r w:rsidRPr="002C0FBD">
        <w:rPr>
          <w:rFonts w:ascii="Times New Roman" w:hAnsi="Times New Roman" w:cs="Times New Roman"/>
          <w:sz w:val="28"/>
          <w:szCs w:val="28"/>
        </w:rPr>
        <w:t>) результата деятельности; понимать причины коммуникативных неудач и предупреждать их, давать оценку приобретенному речевому опыту и корректировать собственную речь с учетом целей и условий общения; оценивать соответствие результата цели и условиям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развивать способность управлять собственными эмоциями и эмоциями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и анализировать причины эмоций; понимать мотивы и намерения другого человека, анализируя речевую ситуацию;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регулировать способ выражения собственных эмоций;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осознанно относиться к другому человеку и его мнению;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признавать свое и чужое право на ошибку;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принимать себя и других, не осуждая;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проявлять открытость;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невозможность контролировать все вокруг.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11.2.7. У обучающегося будут сформированы умения совместной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обобщать мнения нескольких человек, проявлять готовность руководить, выполнять поручения, подчиняться;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оценивать качество своего вклада в общий продукт по критериям, </w:t>
      </w:r>
      <w:r w:rsidRPr="002C0FBD">
        <w:rPr>
          <w:rFonts w:ascii="Times New Roman" w:hAnsi="Times New Roman" w:cs="Times New Roman"/>
          <w:sz w:val="28"/>
          <w:szCs w:val="28"/>
        </w:rPr>
        <w:lastRenderedPageBreak/>
        <w:t>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11.3. Предметные результаты изучения родного (чеченского) языка. К концу обучения в 5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богатство и выразительность чеченского языка, приводить примеры, свидетельствующие об этом;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и характеризовать основные разделы лингвистики, основные единицы языка и речи (звук, морфема, слово, словосочетание,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5 предложений на основе жизненных наблюдений, чтения научно-учебной, художественной и научно-популярной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участвовать в диалоге на лингвистические темы (в рамках изученного) и в диалоге, </w:t>
      </w:r>
      <w:proofErr w:type="spellStart"/>
      <w:r w:rsidRPr="002C0FBD">
        <w:rPr>
          <w:rFonts w:ascii="Times New Roman" w:hAnsi="Times New Roman" w:cs="Times New Roman"/>
          <w:sz w:val="28"/>
          <w:szCs w:val="28"/>
        </w:rPr>
        <w:t>полилоге</w:t>
      </w:r>
      <w:proofErr w:type="spellEnd"/>
      <w:r w:rsidRPr="002C0FBD">
        <w:rPr>
          <w:rFonts w:ascii="Times New Roman" w:hAnsi="Times New Roman" w:cs="Times New Roman"/>
          <w:sz w:val="28"/>
          <w:szCs w:val="28"/>
        </w:rPr>
        <w:t xml:space="preserve"> на основе жизненных наблюдений объемом не менее 3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владеть различными видами </w:t>
      </w:r>
      <w:proofErr w:type="spellStart"/>
      <w:r w:rsidRPr="002C0FBD">
        <w:rPr>
          <w:rFonts w:ascii="Times New Roman" w:hAnsi="Times New Roman" w:cs="Times New Roman"/>
          <w:sz w:val="28"/>
          <w:szCs w:val="28"/>
        </w:rPr>
        <w:t>аудирования</w:t>
      </w:r>
      <w:proofErr w:type="spellEnd"/>
      <w:r w:rsidRPr="002C0FBD">
        <w:rPr>
          <w:rFonts w:ascii="Times New Roman" w:hAnsi="Times New Roman" w:cs="Times New Roman"/>
          <w:sz w:val="28"/>
          <w:szCs w:val="28"/>
        </w:rPr>
        <w:t>: выборочным, ознакомительным, детальным - научно-учебных и художественных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90 слов; пересказывать текст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140 слов: устно и письменно формулировать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90 слов; для сжатого изложения - не менее 95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нормы современного чеченского литературного языка, в том числе во время списывания текста объемом 80 - 90 слов, словарного диктанта объемом 10 - 15 слов, диктанта на основе связного текста объемом 80 - 90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разными видами лексических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основные признаки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делить текст на композиционно-смысловые части (абзацы);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средства связи предложений и частей текста (формы слова, однокоренные слова, синонимы, антонимы, личные местоимения, повтор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эти знания при создании собственного текста (устного и письменного);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проводить смысловой анализ текста, его композиционных особенностей, </w:t>
      </w:r>
      <w:r w:rsidRPr="002C0FBD">
        <w:rPr>
          <w:rFonts w:ascii="Times New Roman" w:hAnsi="Times New Roman" w:cs="Times New Roman"/>
          <w:sz w:val="28"/>
          <w:szCs w:val="28"/>
        </w:rPr>
        <w:lastRenderedPageBreak/>
        <w:t xml:space="preserve">определять количество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об основных признаках текста, особенностей функционально-смысловых типов речи, функциональных разновидностей языка в практике создания текста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знания </w:t>
      </w:r>
      <w:proofErr w:type="gramStart"/>
      <w:r w:rsidRPr="002C0FBD">
        <w:rPr>
          <w:rFonts w:ascii="Times New Roman" w:hAnsi="Times New Roman" w:cs="Times New Roman"/>
          <w:sz w:val="28"/>
          <w:szCs w:val="28"/>
        </w:rPr>
        <w:t>об основных признаков</w:t>
      </w:r>
      <w:proofErr w:type="gramEnd"/>
      <w:r w:rsidRPr="002C0FBD">
        <w:rPr>
          <w:rFonts w:ascii="Times New Roman" w:hAnsi="Times New Roman" w:cs="Times New Roman"/>
          <w:sz w:val="28"/>
          <w:szCs w:val="28"/>
        </w:rPr>
        <w:t xml:space="preserve"> текста (повествование) в практике его создания;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тексты-повествования с использованием жизненного и читательского опыта, тексты с использованием сюжетной картины (в том числе сочинения-миниатюры объемом 3 и более предложений, сочинения объемом не менее 60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восстанавливать деформированный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корректировку восстановленного текста с использованием образца;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умениями работы с прослушанными и прочитанными научно-учебными, художественными и научно-популярными текстами: составлять план (простой, сложный)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особенности разговорной речи, функциональных стилей, языка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звуки;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различие между звуком и буквой, характеризовать систему звуков;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на слух и правильно произносить звонкие и глухие согласные, долгие и краткие гласные;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делить слова на слоги и правильно их произносить;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преодолевать акцент, возникающий под влиянием звуковой системы и интонации чеченского языка при произношении заимствованных слов из русского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устно и письменно фонетический разбор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умением правильно интонировать; различать основные элементы интонации;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по фонетике, графике и орфоэпии в практике произношения и правописания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орфографии в практике правописания (в том числе применять знания о правописании буквы й и разделительных ъ и 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лексическое значение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употреблять в речи однозначные и многозначные слова в прямом и переносном </w:t>
      </w:r>
      <w:r w:rsidRPr="002C0FBD">
        <w:rPr>
          <w:rFonts w:ascii="Times New Roman" w:hAnsi="Times New Roman" w:cs="Times New Roman"/>
          <w:sz w:val="28"/>
          <w:szCs w:val="28"/>
        </w:rPr>
        <w:lastRenderedPageBreak/>
        <w:t>значении;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синонимы, антонимы, омонимы;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лексическими словарями (толковым словарем, словарями синонимов, антонимов, омонимов);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исконно чеченские и заимствованные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слова с учетом их лексической сочетаемости;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лексический анализ слов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фразеологизмы;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толковать значения фразеологизмов, заменять их синонимами и нейтральными словосочетаниями;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речи фразеологические обороты с учетом сферы употребления и ситуации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подбирать фразеологические эквиваленты в русском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морфемы в слове (корень, приставку, суффикс, окончание), выделять основу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и подбирать однокоренные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чередование звуков в морфемах при образовании слов и изменении;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непроизводные и производные основы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основные способы словообразования, образовательные цепочки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образовывать слова с помощью приставок и суффиксов, а также путем сложения основ;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морфемный анализ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произносить и употреблять сложносокращенные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основными понятиями морфологии;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существенные признаки самостоятельных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частях речи как лексико-грамматических разрядах слов, о грамматическом значении слова, о системе частей речи в чеченском языке для решения практико-ориентированных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морфологии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существительное как часть речи по вопросу и общему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его грамматические признаки, синтаксическую роль; объяснять его роль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и употреблять в речи формы множественного числа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и правильно употреблять в речи собственные и нарицательные имена существительные;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грамматические классы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нужную падежную форму имен существительных 1, 2, 3, 4 склонения и употреблять ее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соблюдать нормы правописания имен существительных (в том числе и правописание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именами существительными);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имени существительного в чеченском языке по сравнению с русским;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единицы синтаксиса (словосочетание и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выделять словосочетания из предложения; распознавать словосочетания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анализ словосочетаний и простых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пунктуационный анализ сложных предложений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синтаксису и пунктуации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простые неосложненные предложения; простые предложения, осложненные однородными членами, включая предложения с обобщающим словом при однородных членах, обращением;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(распространенные и нераспространенные);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главные (грамматическую основу) и второстепенные члены предложения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обращения в диалогической и монологической речи, в письмах, объявлениях;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разграничивать в предложениях обращение и подлежащее;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постановку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пунктуационные нормы при выборе знаков препинания в предложениях с однородными членами,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оформлять диалог в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11.4. Предметные результаты изучения родного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 концу обучения в 6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чеченском литературном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6 предложений на основе жизненных наблюдений, чтения научно-учебной, художественной и научно-популярной литературы (монолог-описание, монолог-повествование, монолог-рассуждение);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сообщением на лингвистическую тему;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(побуждение к действию, обмен мнениями) объемом не менее 4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100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160 слов: устно и письменно формулировать тему и главную мысль текста,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(для подробного изложения объем исходного текста должен </w:t>
      </w:r>
      <w:r w:rsidRPr="002C0FBD">
        <w:rPr>
          <w:rFonts w:ascii="Times New Roman" w:hAnsi="Times New Roman" w:cs="Times New Roman"/>
          <w:sz w:val="28"/>
          <w:szCs w:val="28"/>
        </w:rPr>
        <w:lastRenderedPageBreak/>
        <w:t>составлять не менее 130 слов, для сжатого изложения - не менее 135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лексических средств в соответствии с речевой ситуацией;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свою и чужую речь с точки зрения точного, уместного и выразительного словоупотребления; использовать толковые словари;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90 - 100 слов, словарного диктанта объемом 15 - 20 слов, диктанта на основе связного текста объемом 90 - 100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тексты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описания как типа речи (описание внешности человека, помещения, природы, местности,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функционально-смысловых типах речи при выполнении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об основных признаках текста в практике создания собственного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проводить смысловой анализ текста, его композиционных особенностей, определять количество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(повествование, описание внешности человека, помещения, природы, местности, действий) с использованием жизненного и читательского опыта, произведений искусства (в том числе сочинения-миниатюры объемом 5 и более предложений, сочинения объемом не менее 80 слов с учетом функциональной разновидности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тексты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речи, научного стиля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требования к составлению словарной статьи и научного сообщения;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тексты разных функциональных разновидностей языка и жанров (заявление, расписка; словарная статья, научное сообщение);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об официально-деловом и научном стиле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владеть основными понятиями морфологии;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существенные признаки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самостоятельные части речи и их формы;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прилагательного;</w:t>
      </w:r>
    </w:p>
    <w:p w:rsidR="00211C91" w:rsidRPr="002C0FBD" w:rsidRDefault="009E03BE" w:rsidP="002C0FBD">
      <w:pPr>
        <w:contextualSpacing/>
        <w:rPr>
          <w:rFonts w:ascii="Times New Roman" w:hAnsi="Times New Roman" w:cs="Times New Roman"/>
          <w:sz w:val="28"/>
          <w:szCs w:val="28"/>
        </w:rPr>
      </w:pPr>
      <w:r w:rsidRPr="002C0FBD">
        <w:rPr>
          <w:rFonts w:ascii="Times New Roman" w:hAnsi="Times New Roman" w:cs="Times New Roman"/>
          <w:sz w:val="28"/>
          <w:szCs w:val="28"/>
        </w:rPr>
        <w:t>различать качественные, относительные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степени сравнения качественных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изменять имена прилагательные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нужную падежную форму имен прилагательных 1-го, 2-го склонения, требуемую по контексту, и употреблять ее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словообразования имен прилагательных, нормы произношения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писать сложные имена прилагательные, заимствованные имена прилагательные;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числительного;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отличать имена числительные от других частей речи со значением количества;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произносить и писать количественные и дробные числительные, употреблять их в речи в разных падежных формах;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в речи порядковые и собирательные имена числительные;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имен числительных по строению;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числительные и характеризовать особенности склонения, словообразования и синтаксических функций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роль имен числительных в речи, особенности употребления в научных текстах, деловой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имени числительного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местоимения; определять их общее грамматическое значение;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местоимения; характеризовать особенности их склонения, словообразования, синтаксических функций, роли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группировать местоимения по заданным морфологическим признакам;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приводить примеры личных местоимений в именительном и косвенных падежах;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различать значение личных местоимений </w:t>
      </w:r>
      <w:proofErr w:type="spellStart"/>
      <w:r w:rsidRPr="002C0FBD">
        <w:rPr>
          <w:rFonts w:ascii="Times New Roman" w:hAnsi="Times New Roman" w:cs="Times New Roman"/>
          <w:sz w:val="28"/>
          <w:szCs w:val="28"/>
        </w:rPr>
        <w:t>тхо</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вай</w:t>
      </w:r>
      <w:proofErr w:type="spellEnd"/>
      <w:r w:rsidRPr="002C0FBD">
        <w:rPr>
          <w:rFonts w:ascii="Times New Roman" w:hAnsi="Times New Roman" w:cs="Times New Roman"/>
          <w:sz w:val="28"/>
          <w:szCs w:val="28"/>
        </w:rPr>
        <w:t xml:space="preserve"> (мы);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предложениях отрицательные и неопределенные местоимения;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вопросительные и относительные местоимения;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местоимения в предложениях, соблюдая нормы правописания и стили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глагола; объяснять его роль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понимать грамматические свойства инфинитива (неопределенной формы) </w:t>
      </w:r>
      <w:r w:rsidRPr="002C0FBD">
        <w:rPr>
          <w:rFonts w:ascii="Times New Roman" w:hAnsi="Times New Roman" w:cs="Times New Roman"/>
          <w:sz w:val="28"/>
          <w:szCs w:val="28"/>
        </w:rPr>
        <w:lastRenderedPageBreak/>
        <w:t>глагола, выделять его основу;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по грамматическим признакам и значению глаголы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глаголов настоящего времени, правильно образовывать и писать формы прошедшего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и писать формы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однократные и многократные формы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предложениях глаголы, изменяющиеся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частичный морфологический разбор глаголов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75.11.5. Предметные результаты изучения родного (чеченского) языка. К концу обучения в 7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языке как развивающемся явлении;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взаимосвязь языка, культуры и истории народа (приводить примеры);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отслеживать изменения, происходящие в языке на современном этапе его развития;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7 предложений на основе наблюдений, личных впечатлений, чтения научно-учебной, художественной и научно-популярной литературы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объемом не менее 5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диалога: диалог-запрос информации, диалог-сообщение информации;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прослушанный или прочитанный текст объемом не менее 110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объемом не менее 190 слов: устно и письменно формулировать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сжато и выборочно передавать в устной и письменной форме содержание прослушанных публицистических текстов (для подробного изложения объем исходного текста должен составлять не менее 170 слов, для сжатого и выборочного изложения - не менее 180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100 - 110 слов; словарного диктанта объемом 20 - 25 слов, диктанта на основе связного текста объемом 100 - 110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проводить смысловой анализ текста, его композиционных особенностей, </w:t>
      </w:r>
      <w:r w:rsidRPr="002C0FBD">
        <w:rPr>
          <w:rFonts w:ascii="Times New Roman" w:hAnsi="Times New Roman" w:cs="Times New Roman"/>
          <w:sz w:val="28"/>
          <w:szCs w:val="28"/>
        </w:rPr>
        <w:lastRenderedPageBreak/>
        <w:t xml:space="preserve">определять количество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лексические и грамматические средства связи предложений и частей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с использованием жизненного и читательского опыта, произведений искусства (в том числе сочинения-миниатюры объемом 6 и более предложений; сочинения объемом не менее 120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главную и второстепенную информацию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передавать содержание текста с изменением лица рассказчика; использовать способы информационной переработки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тексты: сопоставлять исходный и отредактированный тексты;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публицистического стиля в жанре репортажа, заметки, интервью; оформлять деловые бумаги;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нормами построения текстов публицистического стиля;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(в том числе сферу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функциональных разновидностях языка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слова самостоятельных и служебных частей речи; определять общее грамматическое значение, морфологические признаки, синтаксические функции;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слов самостоятельных частей речи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глагол как часть речи по значению и грамматическим признакам; устанавливать его синтаксическую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спряжение глагола, спрягать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переходные и непереходные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и определять глаголы изъявительного, условного, желательного и повелительного наклонений и правильно употреблять их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интонационно правильно оформлять высказывания, содержащие глагол </w:t>
      </w:r>
      <w:r w:rsidRPr="002C0FBD">
        <w:rPr>
          <w:rFonts w:ascii="Times New Roman" w:hAnsi="Times New Roman" w:cs="Times New Roman"/>
          <w:sz w:val="28"/>
          <w:szCs w:val="28"/>
        </w:rPr>
        <w:lastRenderedPageBreak/>
        <w:t>повелительного наклонения;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обстоятельственные и вопросительные формы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глагола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правила написания отрицательных частиц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ма</w:t>
      </w:r>
      <w:proofErr w:type="spellEnd"/>
      <w:r w:rsidRPr="002C0FBD">
        <w:rPr>
          <w:rFonts w:ascii="Times New Roman" w:hAnsi="Times New Roman" w:cs="Times New Roman"/>
          <w:sz w:val="28"/>
          <w:szCs w:val="28"/>
        </w:rPr>
        <w:t xml:space="preserve"> с глаголами;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причастие как форму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признаки глагола и имени прилагательного в причастии;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правила правописания падежных окончаний причастий настоящего, прошедшего и будущего времени; слитного и раздельного написания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и употреблять в речи самостоятельные и несамостоятельные 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причастий,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словосочетания с причастием в роли зависимого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конструировать причастные обороты;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совершенствовать навыки правописания предложений с причастными оборотами;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роль 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устанавливать согласование в словосочетаниях типа причастие +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деепричастие как форму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признаки глагола и наречия в деепричастии;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образовывать деепричастия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уместно использовать деепричастия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деепричастий,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конструировать деепричастный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роль деепричастия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в деепричастном обороте основное слово, зависимые от деепричастия слова, а также находить глагол, к которому относится деепричастный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деепричастия;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строить предложения с одиночными деепричастиями и деепричастными оборотами;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одиночным деепричастием и деепричастным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правило написания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деепричастиями;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определять </w:t>
      </w:r>
      <w:proofErr w:type="spellStart"/>
      <w:r w:rsidRPr="002C0FBD">
        <w:rPr>
          <w:rFonts w:ascii="Times New Roman" w:hAnsi="Times New Roman" w:cs="Times New Roman"/>
          <w:sz w:val="28"/>
          <w:szCs w:val="28"/>
        </w:rPr>
        <w:t>масдар</w:t>
      </w:r>
      <w:proofErr w:type="spellEnd"/>
      <w:r w:rsidRPr="002C0FBD">
        <w:rPr>
          <w:rFonts w:ascii="Times New Roman" w:hAnsi="Times New Roman" w:cs="Times New Roman"/>
          <w:sz w:val="28"/>
          <w:szCs w:val="28"/>
        </w:rPr>
        <w:t xml:space="preserve"> (отглагольное существительное) как форму глагола по значению и грамматическим признакам; устанавливать его синтаксическую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правильно употреблять </w:t>
      </w:r>
      <w:proofErr w:type="spellStart"/>
      <w:r w:rsidRPr="002C0FBD">
        <w:rPr>
          <w:rFonts w:ascii="Times New Roman" w:hAnsi="Times New Roman" w:cs="Times New Roman"/>
          <w:sz w:val="28"/>
          <w:szCs w:val="28"/>
        </w:rPr>
        <w:t>масдары</w:t>
      </w:r>
      <w:proofErr w:type="spellEnd"/>
      <w:r w:rsidRPr="002C0FBD">
        <w:rPr>
          <w:rFonts w:ascii="Times New Roman" w:hAnsi="Times New Roman" w:cs="Times New Roman"/>
          <w:sz w:val="28"/>
          <w:szCs w:val="28"/>
        </w:rPr>
        <w:t xml:space="preserve"> в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совершенствовать правильное написание падежных форм </w:t>
      </w:r>
      <w:proofErr w:type="spellStart"/>
      <w:r w:rsidRPr="002C0FBD">
        <w:rPr>
          <w:rFonts w:ascii="Times New Roman" w:hAnsi="Times New Roman" w:cs="Times New Roman"/>
          <w:sz w:val="28"/>
          <w:szCs w:val="28"/>
        </w:rPr>
        <w:t>масдара</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употреблять </w:t>
      </w:r>
      <w:proofErr w:type="spellStart"/>
      <w:r w:rsidRPr="002C0FBD">
        <w:rPr>
          <w:rFonts w:ascii="Times New Roman" w:hAnsi="Times New Roman" w:cs="Times New Roman"/>
          <w:sz w:val="28"/>
          <w:szCs w:val="28"/>
        </w:rPr>
        <w:t>масдарные</w:t>
      </w:r>
      <w:proofErr w:type="spellEnd"/>
      <w:r w:rsidRPr="002C0FBD">
        <w:rPr>
          <w:rFonts w:ascii="Times New Roman" w:hAnsi="Times New Roman" w:cs="Times New Roman"/>
          <w:sz w:val="28"/>
          <w:szCs w:val="28"/>
        </w:rPr>
        <w:t xml:space="preserve"> обороты в связной речи с учетом различных типов и стилей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 xml:space="preserve">правильно расставлять знаки препинания в предложениях с </w:t>
      </w:r>
      <w:proofErr w:type="spellStart"/>
      <w:r w:rsidRPr="002C0FBD">
        <w:rPr>
          <w:rFonts w:ascii="Times New Roman" w:hAnsi="Times New Roman" w:cs="Times New Roman"/>
          <w:sz w:val="28"/>
          <w:szCs w:val="28"/>
        </w:rPr>
        <w:t>масдарным</w:t>
      </w:r>
      <w:proofErr w:type="spellEnd"/>
      <w:r w:rsidRPr="002C0FBD">
        <w:rPr>
          <w:rFonts w:ascii="Times New Roman" w:hAnsi="Times New Roman" w:cs="Times New Roman"/>
          <w:sz w:val="28"/>
          <w:szCs w:val="28"/>
        </w:rPr>
        <w:t xml:space="preserve">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правило написания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w:t>
      </w:r>
      <w:proofErr w:type="spellStart"/>
      <w:r w:rsidRPr="002C0FBD">
        <w:rPr>
          <w:rFonts w:ascii="Times New Roman" w:hAnsi="Times New Roman" w:cs="Times New Roman"/>
          <w:sz w:val="28"/>
          <w:szCs w:val="28"/>
        </w:rPr>
        <w:t>масдаром</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наречия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наречий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словообразования наречий, их синтаксических свойств, роли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образования степеней сравнения наречий, произношения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слитного, раздельного и дефисного написания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давать общую характеристику служебных частей речи; объяснять их отличия от самостоятельных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послелоги в сочетании с именами существительными, местоимениями в различных падежах;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типы послелогов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послелогов;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союз как служебную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союзов по значению, по строению;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роль союзов в тексте, в том числе как средств связи однородных членов предложения и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союзы в речи в соответствии с их значением и стилистическими особенностями;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соблюдать нормы правописания союзов, постановки знаков препинания в сложных союзных предложениях, постановки знаков препинания в предложениях с союзами: а, </w:t>
      </w:r>
      <w:proofErr w:type="spellStart"/>
      <w:r w:rsidRPr="002C0FBD">
        <w:rPr>
          <w:rFonts w:ascii="Times New Roman" w:hAnsi="Times New Roman" w:cs="Times New Roman"/>
          <w:sz w:val="28"/>
          <w:szCs w:val="28"/>
        </w:rPr>
        <w:t>йа</w:t>
      </w:r>
      <w:proofErr w:type="spellEnd"/>
      <w:r w:rsidRPr="002C0FBD">
        <w:rPr>
          <w:rFonts w:ascii="Times New Roman" w:hAnsi="Times New Roman" w:cs="Times New Roman"/>
          <w:sz w:val="28"/>
          <w:szCs w:val="28"/>
        </w:rPr>
        <w:t xml:space="preserve">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союзы-синонимы;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союзов,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частицу как служебную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частиц по значению; объяснять роль частиц в передаче различных оттенков значения в слове и тексте, в образовании форм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интонационные особенности предложений с частицами;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частицы в речи в соответствии с их значением и стилистической окраской;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частиц;</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частиц,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междометие как особую группу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группы междометий по значению; объяснять роль междометий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звукоподражательных слов и их употребление в разговорной речи, в художественной литературе;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междометий,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пунктуационные нормы оформления предложений с междометиями.</w:t>
      </w:r>
    </w:p>
    <w:p w:rsidR="009E03BE" w:rsidRPr="002C0FBD"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11</w:t>
      </w:r>
      <w:r w:rsidR="009E03BE" w:rsidRPr="002C0FBD">
        <w:rPr>
          <w:rFonts w:ascii="Times New Roman" w:hAnsi="Times New Roman" w:cs="Times New Roman"/>
          <w:sz w:val="28"/>
          <w:szCs w:val="28"/>
        </w:rPr>
        <w:t xml:space="preserve">.6. Предметные результаты изучения родного (чеченского) языка. К концу </w:t>
      </w:r>
      <w:r w:rsidR="009E03BE" w:rsidRPr="002C0FBD">
        <w:rPr>
          <w:rFonts w:ascii="Times New Roman" w:hAnsi="Times New Roman" w:cs="Times New Roman"/>
          <w:sz w:val="28"/>
          <w:szCs w:val="28"/>
        </w:rPr>
        <w:lastRenderedPageBreak/>
        <w:t>обучения в 8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чеченский язык как один из языков кавказских народов;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(объем не менее 6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владеть различными видами </w:t>
      </w:r>
      <w:proofErr w:type="spellStart"/>
      <w:r w:rsidRPr="002C0FBD">
        <w:rPr>
          <w:rFonts w:ascii="Times New Roman" w:hAnsi="Times New Roman" w:cs="Times New Roman"/>
          <w:sz w:val="28"/>
          <w:szCs w:val="28"/>
        </w:rPr>
        <w:t>аудирования</w:t>
      </w:r>
      <w:proofErr w:type="spellEnd"/>
      <w:r w:rsidRPr="002C0FBD">
        <w:rPr>
          <w:rFonts w:ascii="Times New Roman" w:hAnsi="Times New Roman" w:cs="Times New Roman"/>
          <w:sz w:val="28"/>
          <w:szCs w:val="28"/>
        </w:rPr>
        <w:t>: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120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230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210 слов, для сжатого и выборочного изложения - не менее 230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110 - 120 слов, словарного диктанта объемом 25 - 30 слов; диктанта на основе связного текста объемом 110 - 120 слов, составленного с учетом ранее изученных правил правописания; понимать особенности использования мимики и жестов в разговорной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национальную обусловленность норм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чеченского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указывать способы и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тексты разных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тексты разных функциональных разновидностей языка и жанров;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с использованием собственного жизненного и читательского опыта; тексты с использованием произведений искусства (в том числе сочинения-миниатюры объемом 7 и более предложений; сочинения объемом не менее 160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создавать тезисы, конспект;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синтаксисе как разделе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словосочетание и предложение как единицы синтаксиса;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словосочетания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типы подчинительной связи слов в словосочетании: согласование, управление, примыкание;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форму зависимого слова при управлении и согласовании;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анализ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основные признаки предложения, средства оформления предложения в устной и письменной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текстах публицистического стиля риторическое восклицание, вопросно-ответную форму изложения;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количеству грамматических основ;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способы выражения подлежащего, виды сказуемого и способы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тире между подлежащим и сказуемым;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односоставные предложения, их грамматические признаки, морфологические средства выражения главных членов;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различать виды односоставных предложений (назывное предложение, определенно-личное предложение, неопределенно-личное предложение, обобщенно-личное предложение, безличное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грамматические различия односоставных предложений и двусоставных неполных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синтаксическую синонимию односоставных и двусоставных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односоставных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характеризовать грамматические, интонационные и пунктуационные особенности предложений со словами: </w:t>
      </w:r>
      <w:proofErr w:type="spellStart"/>
      <w:r w:rsidRPr="002C0FBD">
        <w:rPr>
          <w:rFonts w:ascii="Times New Roman" w:hAnsi="Times New Roman" w:cs="Times New Roman"/>
          <w:sz w:val="28"/>
          <w:szCs w:val="28"/>
        </w:rPr>
        <w:t>хIаъ</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хIан-хIа</w:t>
      </w:r>
      <w:proofErr w:type="spellEnd"/>
      <w:r w:rsidRPr="002C0FBD">
        <w:rPr>
          <w:rFonts w:ascii="Times New Roman" w:hAnsi="Times New Roman" w:cs="Times New Roman"/>
          <w:sz w:val="28"/>
          <w:szCs w:val="28"/>
        </w:rPr>
        <w:t xml:space="preserve"> (да, нет);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признаки однородных членов предложения, средства их связи (союзная и бессоюзная связь);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однородные и неоднородные определения;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обобщающие слова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в речи сочетаний однородных членов разных типов;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предложениях с обобщающим словом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ставить знаки препинания в предложениях с однородными членами, связанными попарно с помощью повторяющихся союзов: а, </w:t>
      </w:r>
      <w:proofErr w:type="spellStart"/>
      <w:r w:rsidRPr="002C0FBD">
        <w:rPr>
          <w:rFonts w:ascii="Times New Roman" w:hAnsi="Times New Roman" w:cs="Times New Roman"/>
          <w:sz w:val="28"/>
          <w:szCs w:val="28"/>
        </w:rPr>
        <w:t>йа</w:t>
      </w:r>
      <w:proofErr w:type="spellEnd"/>
      <w:r w:rsidRPr="002C0FBD">
        <w:rPr>
          <w:rFonts w:ascii="Times New Roman" w:hAnsi="Times New Roman" w:cs="Times New Roman"/>
          <w:sz w:val="28"/>
          <w:szCs w:val="28"/>
        </w:rPr>
        <w:t xml:space="preserve">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вставными конструкциями,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обособленных членов предложения, применять нормы обособления согласованных и несогласованных определений (в том числе приложений), обстоятельств, уточняющих членов;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обстоятельств, уточняющих членов, нормы постановки знаков препинания в предложениях с вводными и вставными конструкциями, обращениями 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обращения в диалогической и монологической речи, в письмах, объявлениях;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вводные и вставные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предложений с вводными и вставными конструкциями, обращениями и междометиями в речи, понимать их функции;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омонимию членов предложения и вводных слов,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предложений с вводными и вставными конструкциями, обращениями (распространенными и нераспространенными),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вводными словами в речи для выражения уверенности, различных чувств, оценки, привлечения внимания;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интонацию и применять правила пунктуации в предложениях с вводными словами и вставными конструкциями;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распознавать прямую и косвенную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синонимию предложений с прямой и косвенной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оформлять диалог, цитаты и предложения с прямой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цитировать и применять разные способы включения цитат в высказывание;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построения предложений с прямой и косвенной речью, при цитировании;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правила постановки знаков препинания в предложениях с прямой и косвенной речью, при цитировании.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11.7. Предметные результаты изучения родного (чеченского) языка. К концу обучения в 9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роль чеченского языка в жизни человека, республики, общества;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внутренние и внешние функции чеченского языка и рассказывать о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участвовать в диалогическом и </w:t>
      </w:r>
      <w:proofErr w:type="spellStart"/>
      <w:r w:rsidRPr="002C0FBD">
        <w:rPr>
          <w:rFonts w:ascii="Times New Roman" w:hAnsi="Times New Roman" w:cs="Times New Roman"/>
          <w:sz w:val="28"/>
          <w:szCs w:val="28"/>
        </w:rPr>
        <w:t>полилогическом</w:t>
      </w:r>
      <w:proofErr w:type="spellEnd"/>
      <w:r w:rsidRPr="002C0FBD">
        <w:rPr>
          <w:rFonts w:ascii="Times New Roman" w:hAnsi="Times New Roman" w:cs="Times New Roman"/>
          <w:sz w:val="28"/>
          <w:szCs w:val="28"/>
        </w:rPr>
        <w:t xml:space="preserve"> общении (побуждение к действию, обмен мнениями, запрос информации, сообщение информации) на бытовые, научно-учебные (в том числе лингвистические) темы (объем не менее 6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250 слов, для сжатого и выборочного изложения - не менее 270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120 - 130 слов, словарного диктанта объемом 30 - 35 слов, диктанта на основе связного текста объемом 120 - 130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определять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подбирать заголовок, отражающий тему или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устанавливать принадлежность текста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в тексте типовые фрагменты - описание, повествование, рассуждение-доказательство, оценочные высказывания;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прогнозировать содержание текста по заголовку, ключевым словам, зачину или концовке;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отличительные признаки текстов разных жанров;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создавать высказывание на основе текста: выражать свое отношение к прочитанному или прослушанному тексту в устной и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с использованием жизненного и читательского опыта, произведений искусства (в том числе сочинения-миниатюры объемом 8 и более предложений или объемом не менее 6 - 7 предложений сложной структуры, если этот объем позволяет раскрыть тему, выразить главную мысль), сочинения объемом не менее 220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разные функционально-смысловые типы речи, понимать особенности их сочетания в пределах одного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тезисы, конспект, писать рецензию, реферат;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исправлять речевые недостатки, редактировать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отличительные особенности языка художественной литературы в сравнении с другими функциональными разновидностями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метафору, олицетворение, эпитет, гиперболу, сравнение;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основные средства синтаксической связи между частями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сложные предложения с разными видами связи, бессоюзные и союзные предложения (сложносочиненные и сложноподчиненные);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сложносочиненное предложение, его строение, смысловое, структурное и интонационное единство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понимать особенности употребления сложносочиненных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нормы построения сложносочиненного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явления грамматической синонимии сложносочиненных предложений и простых предложений с однородными членами;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сложносочиненных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сложносочиненных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сложноподчиненные предложения, выделять главную и придаточную части предложения, средства связи частей сложноподчиненного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подчинительные союзы и союзные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сложноподчиненных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сложноподчиненные предложения с несколькими придаточными, сложноподчиненные предложения с придаточной частью (определительной, изъяснительной и обстоятельственной);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явления грамматической синонимии сложноподчиненных предложений и простых предложений с обособленными членами,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трансформировать сложноподчиненные предложения в простые и простые в сложные, сохраняя смысл;</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нормы построения сложноподчиненного предложения, особенности употребления сложноподчиненных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сложноподчиненных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сложноподчиненных предложений и постановки знаков препинания в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бессоюзных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бессоюзные сложные предложения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бессоюзных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бессоюзных сложных предложениях.</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rsidR="007F3897" w:rsidRDefault="007F3897" w:rsidP="007F3897">
      <w:pPr>
        <w:widowControl w:val="0"/>
        <w:autoSpaceDE w:val="0"/>
        <w:autoSpaceDN w:val="0"/>
        <w:spacing w:after="0" w:line="233" w:lineRule="exact"/>
        <w:jc w:val="center"/>
        <w:rPr>
          <w:rFonts w:ascii="Times New Roman" w:eastAsia="Cambria" w:hAnsi="Times New Roman" w:cs="Times New Roman"/>
          <w:w w:val="110"/>
          <w:sz w:val="24"/>
          <w:szCs w:val="24"/>
        </w:rPr>
      </w:pPr>
    </w:p>
    <w:p w:rsidR="007F3897" w:rsidRDefault="007F3897" w:rsidP="007F3897">
      <w:pPr>
        <w:widowControl w:val="0"/>
        <w:numPr>
          <w:ilvl w:val="0"/>
          <w:numId w:val="31"/>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F3897" w:rsidRDefault="007F3897" w:rsidP="007F389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1020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2"/>
        <w:gridCol w:w="4746"/>
        <w:gridCol w:w="981"/>
        <w:gridCol w:w="980"/>
        <w:gridCol w:w="1258"/>
        <w:gridCol w:w="1539"/>
      </w:tblGrid>
      <w:tr w:rsidR="007F3897" w:rsidTr="007F3897">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Программин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дакъойн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темийн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цӀераш</w:t>
            </w:r>
            <w:proofErr w:type="spellEnd"/>
          </w:p>
        </w:tc>
        <w:tc>
          <w:tcPr>
            <w:tcW w:w="326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Сахьтийн</w:t>
            </w:r>
            <w:proofErr w:type="spellEnd"/>
            <w:r>
              <w:rPr>
                <w:rFonts w:ascii="Times New Roman" w:eastAsia="Times New Roman" w:hAnsi="Times New Roman" w:cs="Times New Roman"/>
                <w:b/>
                <w:bCs/>
                <w:sz w:val="24"/>
                <w:szCs w:val="24"/>
                <w:lang w:eastAsia="ru-RU"/>
              </w:rPr>
              <w:t xml:space="preserve"> барам</w:t>
            </w:r>
          </w:p>
        </w:tc>
        <w:tc>
          <w:tcPr>
            <w:tcW w:w="15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Электронни</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дешаран</w:t>
            </w:r>
            <w:proofErr w:type="spellEnd"/>
            <w:r>
              <w:rPr>
                <w:rFonts w:ascii="Times New Roman" w:eastAsia="Times New Roman" w:hAnsi="Times New Roman" w:cs="Times New Roman"/>
                <w:b/>
                <w:bCs/>
                <w:sz w:val="24"/>
                <w:szCs w:val="24"/>
                <w:lang w:eastAsia="ru-RU"/>
              </w:rPr>
              <w:t xml:space="preserve"> ресурс</w:t>
            </w:r>
          </w:p>
        </w:tc>
      </w:tr>
      <w:tr w:rsidR="007F3897" w:rsidTr="007F3897">
        <w:trPr>
          <w:cantSplit/>
          <w:trHeight w:val="914"/>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Декъан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сахьташ</w:t>
            </w:r>
            <w:proofErr w:type="spellEnd"/>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Талламан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Кхоллараллин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Ӏамийнарг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Нохчийн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меттан</w:t>
            </w:r>
            <w:proofErr w:type="spellEnd"/>
            <w:r>
              <w:rPr>
                <w:rFonts w:ascii="Times New Roman" w:eastAsia="Times New Roman" w:hAnsi="Times New Roman" w:cs="Times New Roman"/>
                <w:sz w:val="24"/>
                <w:szCs w:val="24"/>
                <w:lang w:eastAsia="ru-RU"/>
              </w:rPr>
              <w:t xml:space="preserve"> </w:t>
            </w:r>
            <w:proofErr w:type="spellStart"/>
            <w:proofErr w:type="gramStart"/>
            <w:r>
              <w:rPr>
                <w:rFonts w:ascii="Times New Roman" w:eastAsia="Times New Roman" w:hAnsi="Times New Roman" w:cs="Times New Roman"/>
                <w:sz w:val="24"/>
                <w:szCs w:val="24"/>
                <w:lang w:eastAsia="ru-RU"/>
              </w:rPr>
              <w:t>хьал</w:t>
            </w:r>
            <w:proofErr w:type="spellEnd"/>
            <w:proofErr w:type="gram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исбаьхьалла</w:t>
            </w:r>
            <w:proofErr w:type="spellEnd"/>
            <w:r>
              <w:rPr>
                <w:rFonts w:ascii="Times New Roman" w:eastAsia="Times New Roman" w:hAnsi="Times New Roman" w:cs="Times New Roman"/>
                <w:sz w:val="24"/>
                <w:szCs w:val="24"/>
                <w:lang w:eastAsia="ru-RU"/>
              </w:rPr>
              <w:t xml:space="preserve"> а. Лингвистика </w:t>
            </w:r>
            <w:proofErr w:type="spellStart"/>
            <w:r>
              <w:rPr>
                <w:rFonts w:ascii="Times New Roman" w:eastAsia="Times New Roman" w:hAnsi="Times New Roman" w:cs="Times New Roman"/>
                <w:sz w:val="24"/>
                <w:szCs w:val="24"/>
                <w:lang w:eastAsia="ru-RU"/>
              </w:rPr>
              <w:t>маттах</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лаьцна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Ӏилма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Лингвистикин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коьрта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дакъош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RPr="00726C39"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Pr="00726C39" w:rsidRDefault="007F3897" w:rsidP="009203B4">
            <w:pPr>
              <w:spacing w:after="0" w:line="240" w:lineRule="auto"/>
              <w:rPr>
                <w:rFonts w:ascii="Times New Roman" w:eastAsia="Times New Roman" w:hAnsi="Times New Roman" w:cs="Times New Roman"/>
                <w:b/>
                <w:sz w:val="24"/>
                <w:szCs w:val="24"/>
                <w:lang w:eastAsia="ru-RU"/>
              </w:rPr>
            </w:pPr>
            <w:proofErr w:type="spellStart"/>
            <w:r w:rsidRPr="00726C39">
              <w:rPr>
                <w:rFonts w:ascii="Times New Roman" w:eastAsia="Times New Roman" w:hAnsi="Times New Roman" w:cs="Times New Roman"/>
                <w:b/>
                <w:sz w:val="24"/>
                <w:szCs w:val="24"/>
                <w:lang w:eastAsia="ru-RU"/>
              </w:rPr>
              <w:t>Дерриг</w:t>
            </w:r>
            <w:proofErr w:type="spellEnd"/>
            <w:r w:rsidRPr="00726C39">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Pr="00726C39" w:rsidRDefault="007F3897" w:rsidP="009203B4">
            <w:pPr>
              <w:spacing w:after="0" w:line="240" w:lineRule="auto"/>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Pr="00726C39" w:rsidRDefault="007F3897" w:rsidP="009203B4">
            <w:pPr>
              <w:spacing w:after="0" w:line="240" w:lineRule="auto"/>
              <w:ind w:left="-90"/>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Pr="00726C39" w:rsidRDefault="007F3897" w:rsidP="009203B4">
            <w:pPr>
              <w:spacing w:after="0" w:line="240" w:lineRule="auto"/>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Pr="00726C39"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Мотт</w:t>
            </w:r>
            <w:proofErr w:type="spellEnd"/>
            <w:proofErr w:type="gram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къамел</w:t>
            </w:r>
            <w:proofErr w:type="spellEnd"/>
            <w:r>
              <w:rPr>
                <w:rFonts w:ascii="Times New Roman" w:eastAsia="Times New Roman" w:hAnsi="Times New Roman" w:cs="Times New Roman"/>
                <w:sz w:val="24"/>
                <w:szCs w:val="24"/>
                <w:lang w:eastAsia="ru-RU"/>
              </w:rPr>
              <w:t xml:space="preserve"> а. Монолог. Диалог. </w:t>
            </w:r>
            <w:proofErr w:type="spellStart"/>
            <w:r>
              <w:rPr>
                <w:rFonts w:ascii="Times New Roman" w:eastAsia="Times New Roman" w:hAnsi="Times New Roman" w:cs="Times New Roman"/>
                <w:sz w:val="24"/>
                <w:szCs w:val="24"/>
                <w:lang w:eastAsia="ru-RU"/>
              </w:rPr>
              <w:t>Полилог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Мотт</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гӀуллакхдар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Дакъа</w:t>
            </w:r>
            <w:proofErr w:type="spellEnd"/>
            <w:r>
              <w:rPr>
                <w:rFonts w:ascii="Times New Roman" w:eastAsia="Times New Roman" w:hAnsi="Times New Roman" w:cs="Times New Roman"/>
                <w:b/>
                <w:bCs/>
                <w:sz w:val="24"/>
                <w:szCs w:val="24"/>
                <w:lang w:eastAsia="ru-RU"/>
              </w:rPr>
              <w:t xml:space="preserve">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Текст</w:t>
            </w:r>
            <w:proofErr w:type="gram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цуьнан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коьрта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билгалонаш</w:t>
            </w:r>
            <w:proofErr w:type="spell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Текстан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композиционни</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дӀахӀоттам</w:t>
            </w:r>
            <w:proofErr w:type="spellEnd"/>
            <w:r>
              <w:rPr>
                <w:rFonts w:ascii="Times New Roman" w:eastAsia="Times New Roman" w:hAnsi="Times New Roman" w:cs="Times New Roman"/>
                <w:sz w:val="24"/>
                <w:szCs w:val="24"/>
                <w:lang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Къамелан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функцинальни-маьIнин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тайпанаш</w:t>
            </w:r>
            <w:proofErr w:type="spellEnd"/>
            <w:r>
              <w:rPr>
                <w:rFonts w:ascii="Times New Roman" w:eastAsia="Times New Roman" w:hAnsi="Times New Roman" w:cs="Times New Roman"/>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Дийцар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къамелан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тайпа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Текстан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маьIнин</w:t>
            </w:r>
            <w:proofErr w:type="spellEnd"/>
            <w:r>
              <w:rPr>
                <w:rFonts w:ascii="Times New Roman" w:eastAsia="Times New Roman" w:hAnsi="Times New Roman" w:cs="Times New Roman"/>
                <w:sz w:val="24"/>
                <w:szCs w:val="24"/>
                <w:lang w:eastAsia="ru-RU"/>
              </w:rPr>
              <w:t xml:space="preserve"> анализ. </w:t>
            </w:r>
            <w:proofErr w:type="spellStart"/>
            <w:r>
              <w:rPr>
                <w:rFonts w:ascii="Times New Roman" w:eastAsia="Times New Roman" w:hAnsi="Times New Roman" w:cs="Times New Roman"/>
                <w:sz w:val="24"/>
                <w:szCs w:val="24"/>
                <w:lang w:eastAsia="ru-RU"/>
              </w:rPr>
              <w:t>Текстан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хаамаш</w:t>
            </w:r>
            <w:proofErr w:type="spellEnd"/>
            <w:r>
              <w:rPr>
                <w:rFonts w:ascii="Times New Roman" w:eastAsia="Times New Roman" w:hAnsi="Times New Roman" w:cs="Times New Roman"/>
                <w:sz w:val="24"/>
                <w:szCs w:val="24"/>
                <w:lang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хийцар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Меттан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функциональни</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тайпанаш</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йукъара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кхетам</w:t>
            </w:r>
            <w:proofErr w:type="spellEnd"/>
            <w:r>
              <w:rPr>
                <w:rFonts w:ascii="Times New Roman" w:eastAsia="Times New Roman" w:hAnsi="Times New Roman" w:cs="Times New Roman"/>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6</w:t>
            </w:r>
            <w:r>
              <w:rPr>
                <w:rFonts w:ascii="Times New Roman" w:eastAsia="Times New Roman" w:hAnsi="Times New Roman" w:cs="Times New Roman"/>
                <w:b/>
                <w:sz w:val="24"/>
                <w:szCs w:val="24"/>
                <w:lang w:eastAsia="ru-RU"/>
              </w:rPr>
              <w:softHyphen/>
              <w:t>.</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Фонетика. Графика. </w:t>
            </w:r>
            <w:proofErr w:type="spellStart"/>
            <w:r>
              <w:rPr>
                <w:rFonts w:ascii="Times New Roman" w:eastAsia="Times New Roman" w:hAnsi="Times New Roman" w:cs="Times New Roman"/>
                <w:sz w:val="24"/>
                <w:szCs w:val="24"/>
                <w:lang w:eastAsia="ru-RU"/>
              </w:rPr>
              <w:t>Орфоэпи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rPr>
          <w:trHeight w:val="97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Орфографи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Лексикологи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Фразеологи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Дешан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хIоттам</w:t>
            </w:r>
            <w:proofErr w:type="spell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дошкхолладалар</w:t>
            </w:r>
            <w:proofErr w:type="spellEnd"/>
            <w:r>
              <w:rPr>
                <w:rFonts w:ascii="Times New Roman" w:eastAsia="Times New Roman" w:hAnsi="Times New Roman" w:cs="Times New Roman"/>
                <w:sz w:val="24"/>
                <w:szCs w:val="24"/>
                <w:lang w:eastAsia="ru-RU"/>
              </w:rPr>
              <w:t xml:space="preserve">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Дакъа</w:t>
            </w:r>
            <w:proofErr w:type="spellEnd"/>
            <w:r>
              <w:rPr>
                <w:rFonts w:ascii="Times New Roman" w:eastAsia="Times New Roman" w:hAnsi="Times New Roman" w:cs="Times New Roman"/>
                <w:b/>
                <w:sz w:val="24"/>
                <w:szCs w:val="24"/>
                <w:lang w:eastAsia="ru-RU"/>
              </w:rPr>
              <w:t xml:space="preserve"> 7. МОРФОЛОГИ. КЪАМЕЛАН ОЬЗДАНГАЛЛА. ОРФОГРАФИ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Морфологи </w:t>
            </w:r>
            <w:proofErr w:type="spellStart"/>
            <w:r>
              <w:rPr>
                <w:rFonts w:ascii="Times New Roman" w:eastAsia="Times New Roman" w:hAnsi="Times New Roman" w:cs="Times New Roman"/>
                <w:sz w:val="24"/>
                <w:szCs w:val="24"/>
                <w:lang w:eastAsia="ru-RU"/>
              </w:rPr>
              <w:t>лингвистикин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дакъа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ЦIердош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8. СИНТАКСИС. КЪАМЕЛАН ОЬЗДАНГАЛЛА. ПУНКТУАЦИ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Синтаксис </w:t>
            </w:r>
            <w:proofErr w:type="spellStart"/>
            <w:r>
              <w:rPr>
                <w:rFonts w:ascii="Times New Roman" w:eastAsia="Times New Roman" w:hAnsi="Times New Roman" w:cs="Times New Roman"/>
                <w:sz w:val="24"/>
                <w:szCs w:val="24"/>
                <w:lang w:eastAsia="ru-RU"/>
              </w:rPr>
              <w:t>лингвистикин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дакъа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Дешнийн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цхьаьнакхетар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Цхьалхе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шинахӀоттаман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предложени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9.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Ӏамийнарг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тӀечӀагӀдар</w:t>
            </w:r>
            <w:proofErr w:type="spellEnd"/>
            <w:r>
              <w:rPr>
                <w:rFonts w:ascii="Times New Roman" w:eastAsia="Times New Roman" w:hAnsi="Times New Roman" w:cs="Times New Roman"/>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rPr>
          <w:trHeight w:val="162"/>
        </w:trPr>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10.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Сочинени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Изложени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Талламан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белхаш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Программин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сахьтийн</w:t>
            </w:r>
            <w:proofErr w:type="spellEnd"/>
            <w:r>
              <w:rPr>
                <w:rFonts w:ascii="Times New Roman" w:eastAsia="Times New Roman" w:hAnsi="Times New Roman" w:cs="Times New Roman"/>
                <w:sz w:val="24"/>
                <w:szCs w:val="24"/>
                <w:lang w:eastAsia="ru-RU"/>
              </w:rPr>
              <w:t xml:space="preserve">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bl>
    <w:p w:rsidR="007F3897" w:rsidRDefault="007F3897" w:rsidP="007F3897">
      <w:pPr>
        <w:rPr>
          <w:rFonts w:ascii="Times New Roman" w:hAnsi="Times New Roman" w:cs="Times New Roman"/>
          <w:sz w:val="24"/>
          <w:szCs w:val="24"/>
        </w:rPr>
      </w:pPr>
    </w:p>
    <w:p w:rsidR="007F3897" w:rsidRDefault="007F3897" w:rsidP="007F3897">
      <w:pPr>
        <w:rPr>
          <w:rFonts w:ascii="Times New Roman" w:hAnsi="Times New Roman" w:cs="Times New Roman"/>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F3897" w:rsidRDefault="007F3897" w:rsidP="007F3897">
      <w:pPr>
        <w:widowControl w:val="0"/>
        <w:autoSpaceDE w:val="0"/>
        <w:autoSpaceDN w:val="0"/>
        <w:spacing w:after="0" w:line="233" w:lineRule="exact"/>
        <w:jc w:val="center"/>
        <w:rPr>
          <w:rFonts w:ascii="Times New Roman" w:eastAsia="Cambria" w:hAnsi="Times New Roman" w:cs="Times New Roman"/>
          <w:w w:val="110"/>
          <w:sz w:val="24"/>
          <w:szCs w:val="24"/>
        </w:rPr>
      </w:pPr>
    </w:p>
    <w:p w:rsidR="007F3897" w:rsidRDefault="007F3897" w:rsidP="007F3897">
      <w:pPr>
        <w:pStyle w:val="a3"/>
        <w:widowControl w:val="0"/>
        <w:numPr>
          <w:ilvl w:val="0"/>
          <w:numId w:val="33"/>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F3897" w:rsidRDefault="007F3897" w:rsidP="007F389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10348"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4818"/>
        <w:gridCol w:w="993"/>
        <w:gridCol w:w="992"/>
        <w:gridCol w:w="1276"/>
        <w:gridCol w:w="1559"/>
      </w:tblGrid>
      <w:tr w:rsidR="007F3897" w:rsidTr="009203B4">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Программин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дакъойн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темийн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цӀераш</w:t>
            </w:r>
            <w:proofErr w:type="spellEnd"/>
          </w:p>
        </w:tc>
        <w:tc>
          <w:tcPr>
            <w:tcW w:w="326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Сахьтийн</w:t>
            </w:r>
            <w:proofErr w:type="spellEnd"/>
            <w:r>
              <w:rPr>
                <w:rFonts w:ascii="Times New Roman" w:eastAsia="Times New Roman" w:hAnsi="Times New Roman" w:cs="Times New Roman"/>
                <w:b/>
                <w:bCs/>
                <w:sz w:val="24"/>
                <w:szCs w:val="24"/>
                <w:lang w:eastAsia="ru-RU"/>
              </w:rPr>
              <w:t xml:space="preserve"> барам</w:t>
            </w:r>
          </w:p>
        </w:tc>
        <w:tc>
          <w:tcPr>
            <w:tcW w:w="155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Электронни</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дешаран</w:t>
            </w:r>
            <w:proofErr w:type="spellEnd"/>
            <w:r>
              <w:rPr>
                <w:rFonts w:ascii="Times New Roman" w:eastAsia="Times New Roman" w:hAnsi="Times New Roman" w:cs="Times New Roman"/>
                <w:b/>
                <w:bCs/>
                <w:sz w:val="24"/>
                <w:szCs w:val="24"/>
                <w:lang w:eastAsia="ru-RU"/>
              </w:rPr>
              <w:t xml:space="preserve"> ресурс</w:t>
            </w:r>
          </w:p>
        </w:tc>
      </w:tr>
      <w:tr w:rsidR="007F3897" w:rsidTr="009203B4">
        <w:trPr>
          <w:cantSplit/>
          <w:trHeight w:val="791"/>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Декъан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сахьташ</w:t>
            </w:r>
            <w:proofErr w:type="spellEnd"/>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Талламан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Кхоллараллин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559"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cantSplit/>
          <w:trHeight w:val="338"/>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trHeight w:val="121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tabs>
                <w:tab w:val="left" w:pos="567"/>
              </w:tabs>
              <w:spacing w:after="0" w:line="240" w:lineRule="auto"/>
              <w:ind w:right="154"/>
              <w:jc w:val="both"/>
              <w:rPr>
                <w:rFonts w:ascii="Times New Roman" w:eastAsia="Times New Roman" w:hAnsi="Times New Roman" w:cs="Times New Roman"/>
                <w:color w:val="000000"/>
                <w:w w:val="120"/>
                <w:sz w:val="24"/>
                <w:szCs w:val="24"/>
              </w:rPr>
            </w:pPr>
            <w:proofErr w:type="spellStart"/>
            <w:r>
              <w:rPr>
                <w:rFonts w:ascii="Times New Roman" w:eastAsia="Times New Roman" w:hAnsi="Times New Roman" w:cs="Times New Roman"/>
                <w:color w:val="000000"/>
                <w:w w:val="120"/>
                <w:sz w:val="24"/>
                <w:szCs w:val="24"/>
              </w:rPr>
              <w:t>Нохчийн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мотт</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кхуьуш</w:t>
            </w:r>
            <w:proofErr w:type="spellEnd"/>
            <w:r>
              <w:rPr>
                <w:rFonts w:ascii="Times New Roman" w:eastAsia="Times New Roman" w:hAnsi="Times New Roman" w:cs="Times New Roman"/>
                <w:color w:val="000000"/>
                <w:w w:val="120"/>
                <w:sz w:val="24"/>
                <w:szCs w:val="24"/>
              </w:rPr>
              <w:t xml:space="preserve"> болу </w:t>
            </w:r>
            <w:proofErr w:type="spellStart"/>
            <w:r>
              <w:rPr>
                <w:rFonts w:ascii="Times New Roman" w:eastAsia="Times New Roman" w:hAnsi="Times New Roman" w:cs="Times New Roman"/>
                <w:color w:val="000000"/>
                <w:w w:val="120"/>
                <w:sz w:val="24"/>
                <w:szCs w:val="24"/>
              </w:rPr>
              <w:t>хилам</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санна</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right="-108"/>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color w:val="000000"/>
                <w:w w:val="120"/>
                <w:sz w:val="24"/>
                <w:szCs w:val="24"/>
              </w:rPr>
              <w:t>Монолог</w:t>
            </w:r>
            <w:proofErr w:type="gramEnd"/>
            <w:r>
              <w:rPr>
                <w:rFonts w:ascii="Times New Roman" w:eastAsia="Times New Roman" w:hAnsi="Times New Roman" w:cs="Times New Roman"/>
                <w:color w:val="000000"/>
                <w:w w:val="120"/>
                <w:sz w:val="24"/>
                <w:szCs w:val="24"/>
              </w:rPr>
              <w:t xml:space="preserve"> а, </w:t>
            </w:r>
            <w:proofErr w:type="spellStart"/>
            <w:r>
              <w:rPr>
                <w:rFonts w:ascii="Times New Roman" w:eastAsia="Times New Roman" w:hAnsi="Times New Roman" w:cs="Times New Roman"/>
                <w:color w:val="000000"/>
                <w:w w:val="120"/>
                <w:sz w:val="24"/>
                <w:szCs w:val="24"/>
              </w:rPr>
              <w:t>цуьнан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тайпанаш</w:t>
            </w:r>
            <w:proofErr w:type="spellEnd"/>
            <w:r>
              <w:rPr>
                <w:rFonts w:ascii="Times New Roman" w:eastAsia="Times New Roman" w:hAnsi="Times New Roman" w:cs="Times New Roman"/>
                <w:color w:val="000000"/>
                <w:w w:val="120"/>
                <w:sz w:val="24"/>
                <w:szCs w:val="24"/>
              </w:rPr>
              <w:t xml:space="preserve"> а.</w:t>
            </w:r>
          </w:p>
          <w:p w:rsidR="007F3897" w:rsidRDefault="007F3897" w:rsidP="009203B4">
            <w:pPr>
              <w:spacing w:after="0" w:line="240" w:lineRule="auto"/>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Диалог а, </w:t>
            </w:r>
            <w:proofErr w:type="spellStart"/>
            <w:r>
              <w:rPr>
                <w:rFonts w:ascii="Times New Roman" w:eastAsia="Times New Roman" w:hAnsi="Times New Roman" w:cs="Times New Roman"/>
                <w:color w:val="000000"/>
                <w:w w:val="120"/>
                <w:sz w:val="24"/>
                <w:szCs w:val="24"/>
              </w:rPr>
              <w:t>цуьнан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тайпанаш</w:t>
            </w:r>
            <w:proofErr w:type="spellEnd"/>
            <w:r>
              <w:rPr>
                <w:rFonts w:ascii="Times New Roman" w:eastAsia="Times New Roman" w:hAnsi="Times New Roman" w:cs="Times New Roman"/>
                <w:color w:val="000000"/>
                <w:w w:val="120"/>
                <w:sz w:val="24"/>
                <w:szCs w:val="24"/>
              </w:rPr>
              <w:t xml:space="preserve">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Дакъа</w:t>
            </w:r>
            <w:proofErr w:type="spellEnd"/>
            <w:r>
              <w:rPr>
                <w:rFonts w:ascii="Times New Roman" w:eastAsia="Times New Roman" w:hAnsi="Times New Roman" w:cs="Times New Roman"/>
                <w:b/>
                <w:bCs/>
                <w:sz w:val="24"/>
                <w:szCs w:val="24"/>
                <w:lang w:eastAsia="ru-RU"/>
              </w:rPr>
              <w:t xml:space="preserve">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tabs>
                <w:tab w:val="left" w:pos="567"/>
              </w:tabs>
              <w:spacing w:after="0" w:line="240" w:lineRule="auto"/>
              <w:ind w:right="-39" w:firstLine="23"/>
              <w:rPr>
                <w:rFonts w:ascii="Times New Roman" w:eastAsia="Times New Roman" w:hAnsi="Times New Roman" w:cs="Times New Roman"/>
                <w:color w:val="000000"/>
                <w:w w:val="115"/>
                <w:sz w:val="24"/>
                <w:szCs w:val="24"/>
              </w:rPr>
            </w:pPr>
            <w:proofErr w:type="spellStart"/>
            <w:proofErr w:type="gramStart"/>
            <w:r>
              <w:rPr>
                <w:rFonts w:ascii="Times New Roman" w:eastAsia="Times New Roman" w:hAnsi="Times New Roman" w:cs="Times New Roman"/>
                <w:color w:val="000000"/>
                <w:w w:val="120"/>
                <w:sz w:val="24"/>
                <w:szCs w:val="24"/>
              </w:rPr>
              <w:t>Текстан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коьрта</w:t>
            </w:r>
            <w:proofErr w:type="spellEnd"/>
            <w:proofErr w:type="gram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билгалонаш</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карладаккхар</w:t>
            </w:r>
            <w:proofErr w:type="spellEnd"/>
            <w:r>
              <w:rPr>
                <w:rFonts w:ascii="Times New Roman" w:eastAsia="Times New Roman" w:hAnsi="Times New Roman" w:cs="Times New Roman"/>
                <w:color w:val="000000"/>
                <w:w w:val="120"/>
                <w:sz w:val="24"/>
                <w:szCs w:val="24"/>
              </w:rPr>
              <w:t>).</w:t>
            </w:r>
            <w:r>
              <w:rPr>
                <w:rFonts w:ascii="Times New Roman" w:eastAsia="Times New Roman" w:hAnsi="Times New Roman" w:cs="Times New Roman"/>
                <w:color w:val="000000"/>
                <w:w w:val="115"/>
                <w:sz w:val="24"/>
                <w:szCs w:val="24"/>
              </w:rPr>
              <w:t xml:space="preserve"> </w:t>
            </w:r>
          </w:p>
          <w:p w:rsidR="007F3897" w:rsidRDefault="007F3897" w:rsidP="009203B4">
            <w:pPr>
              <w:tabs>
                <w:tab w:val="left" w:pos="567"/>
              </w:tabs>
              <w:spacing w:after="0" w:line="240" w:lineRule="auto"/>
              <w:ind w:right="-39" w:firstLine="23"/>
              <w:rPr>
                <w:rFonts w:ascii="Times New Roman" w:eastAsia="Times New Roman" w:hAnsi="Times New Roman" w:cs="Times New Roman"/>
                <w:w w:val="120"/>
                <w:sz w:val="24"/>
                <w:szCs w:val="24"/>
              </w:rPr>
            </w:pPr>
            <w:proofErr w:type="spellStart"/>
            <w:r>
              <w:rPr>
                <w:rFonts w:ascii="Times New Roman" w:eastAsia="Times New Roman" w:hAnsi="Times New Roman" w:cs="Times New Roman"/>
                <w:w w:val="120"/>
                <w:sz w:val="24"/>
                <w:szCs w:val="24"/>
              </w:rPr>
              <w:t>Ойлайар</w:t>
            </w:r>
            <w:proofErr w:type="spellEnd"/>
            <w:r>
              <w:rPr>
                <w:rFonts w:ascii="Times New Roman" w:eastAsia="Times New Roman" w:hAnsi="Times New Roman" w:cs="Times New Roman"/>
                <w:w w:val="120"/>
                <w:sz w:val="24"/>
                <w:szCs w:val="24"/>
              </w:rPr>
              <w:t xml:space="preserve"> </w:t>
            </w:r>
            <w:proofErr w:type="spellStart"/>
            <w:r>
              <w:rPr>
                <w:rFonts w:ascii="Times New Roman" w:eastAsia="Times New Roman" w:hAnsi="Times New Roman" w:cs="Times New Roman"/>
                <w:w w:val="120"/>
                <w:sz w:val="24"/>
                <w:szCs w:val="24"/>
              </w:rPr>
              <w:t>къамелан</w:t>
            </w:r>
            <w:proofErr w:type="spellEnd"/>
            <w:r>
              <w:rPr>
                <w:rFonts w:ascii="Times New Roman" w:eastAsia="Times New Roman" w:hAnsi="Times New Roman" w:cs="Times New Roman"/>
                <w:color w:val="000000"/>
                <w:w w:val="115"/>
                <w:sz w:val="24"/>
                <w:szCs w:val="24"/>
              </w:rPr>
              <w:t xml:space="preserve"> </w:t>
            </w:r>
            <w:proofErr w:type="spellStart"/>
            <w:r>
              <w:rPr>
                <w:rFonts w:ascii="Times New Roman" w:eastAsia="Times New Roman" w:hAnsi="Times New Roman" w:cs="Times New Roman"/>
                <w:w w:val="120"/>
                <w:sz w:val="24"/>
                <w:szCs w:val="24"/>
              </w:rPr>
              <w:t>функциональни-маьIнин</w:t>
            </w:r>
            <w:proofErr w:type="spellEnd"/>
            <w:r>
              <w:rPr>
                <w:rFonts w:ascii="Times New Roman" w:eastAsia="Times New Roman" w:hAnsi="Times New Roman" w:cs="Times New Roman"/>
                <w:w w:val="120"/>
                <w:sz w:val="24"/>
                <w:szCs w:val="24"/>
              </w:rPr>
              <w:t xml:space="preserve"> </w:t>
            </w:r>
            <w:proofErr w:type="spellStart"/>
            <w:r>
              <w:rPr>
                <w:rFonts w:ascii="Times New Roman" w:eastAsia="Times New Roman" w:hAnsi="Times New Roman" w:cs="Times New Roman"/>
                <w:w w:val="120"/>
                <w:sz w:val="24"/>
                <w:szCs w:val="24"/>
              </w:rPr>
              <w:t>тайпа</w:t>
            </w:r>
            <w:proofErr w:type="spellEnd"/>
            <w:r>
              <w:rPr>
                <w:rFonts w:ascii="Times New Roman" w:eastAsia="Times New Roman" w:hAnsi="Times New Roman" w:cs="Times New Roman"/>
                <w:w w:val="120"/>
                <w:sz w:val="24"/>
                <w:szCs w:val="24"/>
              </w:rPr>
              <w:t xml:space="preserve"> </w:t>
            </w:r>
            <w:proofErr w:type="spellStart"/>
            <w:r>
              <w:rPr>
                <w:rFonts w:ascii="Times New Roman" w:eastAsia="Times New Roman" w:hAnsi="Times New Roman" w:cs="Times New Roman"/>
                <w:w w:val="120"/>
                <w:sz w:val="24"/>
                <w:szCs w:val="24"/>
              </w:rPr>
              <w:t>санна</w:t>
            </w:r>
            <w:proofErr w:type="spellEnd"/>
            <w:r>
              <w:rPr>
                <w:rFonts w:ascii="Times New Roman" w:eastAsia="Times New Roman" w:hAnsi="Times New Roman" w:cs="Times New Roman"/>
                <w:color w:val="000000"/>
                <w:w w:val="120"/>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color w:val="000000"/>
                <w:w w:val="120"/>
                <w:sz w:val="24"/>
                <w:szCs w:val="24"/>
              </w:rPr>
            </w:pPr>
            <w:proofErr w:type="spellStart"/>
            <w:r>
              <w:rPr>
                <w:rFonts w:ascii="Times New Roman" w:eastAsia="Times New Roman" w:hAnsi="Times New Roman" w:cs="Times New Roman"/>
                <w:color w:val="000000"/>
                <w:w w:val="120"/>
                <w:sz w:val="24"/>
                <w:szCs w:val="24"/>
              </w:rPr>
              <w:t>Текстан</w:t>
            </w:r>
            <w:proofErr w:type="spellEnd"/>
            <w:r>
              <w:rPr>
                <w:rFonts w:ascii="Times New Roman" w:eastAsia="Times New Roman" w:hAnsi="Times New Roman" w:cs="Times New Roman"/>
                <w:color w:val="000000"/>
                <w:w w:val="115"/>
                <w:sz w:val="24"/>
                <w:szCs w:val="24"/>
              </w:rPr>
              <w:t xml:space="preserve"> </w:t>
            </w:r>
            <w:proofErr w:type="spellStart"/>
            <w:r>
              <w:rPr>
                <w:rFonts w:ascii="Times New Roman" w:eastAsia="Times New Roman" w:hAnsi="Times New Roman" w:cs="Times New Roman"/>
                <w:color w:val="000000"/>
                <w:w w:val="120"/>
                <w:sz w:val="24"/>
                <w:szCs w:val="24"/>
              </w:rPr>
              <w:t>хаамаш</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хийцар</w:t>
            </w:r>
            <w:proofErr w:type="spellEnd"/>
            <w:r>
              <w:rPr>
                <w:rFonts w:ascii="Times New Roman" w:eastAsia="Times New Roman" w:hAnsi="Times New Roman" w:cs="Times New Roman"/>
                <w:color w:val="000000"/>
                <w:w w:val="120"/>
                <w:sz w:val="24"/>
                <w:szCs w:val="24"/>
              </w:rPr>
              <w:t>.</w:t>
            </w:r>
          </w:p>
          <w:p w:rsidR="007F3897" w:rsidRDefault="007F3897" w:rsidP="009203B4">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w w:val="120"/>
                <w:sz w:val="24"/>
                <w:szCs w:val="24"/>
              </w:rPr>
              <w:t>Текстан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маьӀнин</w:t>
            </w:r>
            <w:proofErr w:type="spellEnd"/>
            <w:r>
              <w:rPr>
                <w:rFonts w:ascii="Times New Roman" w:eastAsia="Times New Roman" w:hAnsi="Times New Roman" w:cs="Times New Roman"/>
                <w:color w:val="000000"/>
                <w:w w:val="120"/>
                <w:sz w:val="24"/>
                <w:szCs w:val="24"/>
              </w:rPr>
              <w:t xml:space="preserve"> анализ</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w w:val="120"/>
                <w:sz w:val="24"/>
                <w:szCs w:val="24"/>
              </w:rPr>
              <w:t>Къамелан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стилаш</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6</w:t>
            </w:r>
            <w:r>
              <w:rPr>
                <w:rFonts w:ascii="Times New Roman" w:eastAsia="Times New Roman" w:hAnsi="Times New Roman" w:cs="Times New Roman"/>
                <w:b/>
                <w:sz w:val="24"/>
                <w:szCs w:val="24"/>
                <w:lang w:eastAsia="ru-RU"/>
              </w:rPr>
              <w:softHyphen/>
              <w:t>. МОРФОЛОГИ. КЪАМЕЛАН ОЬЗДАНГАЛЛА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tabs>
                <w:tab w:val="left" w:pos="567"/>
              </w:tabs>
              <w:spacing w:after="0" w:line="240" w:lineRule="auto"/>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Морфологи </w:t>
            </w:r>
            <w:proofErr w:type="spellStart"/>
            <w:r>
              <w:rPr>
                <w:rFonts w:ascii="Times New Roman" w:eastAsia="Times New Roman" w:hAnsi="Times New Roman" w:cs="Times New Roman"/>
                <w:color w:val="000000"/>
                <w:w w:val="120"/>
                <w:sz w:val="24"/>
                <w:szCs w:val="24"/>
              </w:rPr>
              <w:t>меттан</w:t>
            </w:r>
            <w:proofErr w:type="spellEnd"/>
            <w:r>
              <w:rPr>
                <w:rFonts w:ascii="Times New Roman" w:eastAsia="Times New Roman" w:hAnsi="Times New Roman" w:cs="Times New Roman"/>
                <w:color w:val="000000"/>
                <w:w w:val="115"/>
                <w:sz w:val="24"/>
                <w:szCs w:val="24"/>
              </w:rPr>
              <w:t xml:space="preserve"> </w:t>
            </w:r>
            <w:proofErr w:type="spellStart"/>
            <w:r>
              <w:rPr>
                <w:rFonts w:ascii="Times New Roman" w:eastAsia="Times New Roman" w:hAnsi="Times New Roman" w:cs="Times New Roman"/>
                <w:color w:val="000000"/>
                <w:w w:val="120"/>
                <w:sz w:val="24"/>
                <w:szCs w:val="24"/>
              </w:rPr>
              <w:t>Iилманан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дакъа</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санна</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жамIдар</w:t>
            </w:r>
            <w:proofErr w:type="spellEnd"/>
            <w:r>
              <w:rPr>
                <w:rFonts w:ascii="Times New Roman" w:eastAsia="Times New Roman" w:hAnsi="Times New Roman" w:cs="Times New Roman"/>
                <w:color w:val="000000"/>
                <w:w w:val="120"/>
                <w:sz w:val="24"/>
                <w:szCs w:val="24"/>
              </w:rPr>
              <w:t>)</w:t>
            </w:r>
          </w:p>
          <w:p w:rsidR="007F3897" w:rsidRDefault="007F3897" w:rsidP="009203B4">
            <w:pPr>
              <w:spacing w:after="0" w:line="240" w:lineRule="auto"/>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Хандош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 </w:t>
            </w:r>
            <w:proofErr w:type="spellStart"/>
            <w:r>
              <w:rPr>
                <w:rFonts w:ascii="Times New Roman" w:eastAsia="Times New Roman" w:hAnsi="Times New Roman" w:cs="Times New Roman"/>
                <w:color w:val="000000"/>
                <w:spacing w:val="-9"/>
                <w:w w:val="120"/>
                <w:sz w:val="24"/>
                <w:szCs w:val="24"/>
              </w:rPr>
              <w:t>хандешан</w:t>
            </w:r>
            <w:proofErr w:type="spellEnd"/>
            <w:r>
              <w:rPr>
                <w:rFonts w:ascii="Times New Roman" w:eastAsia="Times New Roman" w:hAnsi="Times New Roman" w:cs="Times New Roman"/>
                <w:color w:val="000000"/>
                <w:spacing w:val="-9"/>
                <w:w w:val="120"/>
                <w:sz w:val="24"/>
                <w:szCs w:val="24"/>
              </w:rPr>
              <w:t xml:space="preserve"> </w:t>
            </w:r>
            <w:proofErr w:type="spellStart"/>
            <w:r>
              <w:rPr>
                <w:rFonts w:ascii="Times New Roman" w:eastAsia="Times New Roman" w:hAnsi="Times New Roman" w:cs="Times New Roman"/>
                <w:color w:val="000000"/>
                <w:w w:val="120"/>
                <w:sz w:val="24"/>
                <w:szCs w:val="24"/>
              </w:rPr>
              <w:t>кеп</w:t>
            </w:r>
            <w:proofErr w:type="spellEnd"/>
            <w:r>
              <w:rPr>
                <w:rFonts w:ascii="Times New Roman" w:eastAsia="Times New Roman" w:hAnsi="Times New Roman" w:cs="Times New Roman"/>
                <w:color w:val="000000"/>
                <w:spacing w:val="-9"/>
                <w:w w:val="120"/>
                <w:sz w:val="24"/>
                <w:szCs w:val="24"/>
              </w:rPr>
              <w:t xml:space="preserve"> </w:t>
            </w:r>
            <w:proofErr w:type="spellStart"/>
            <w:r>
              <w:rPr>
                <w:rFonts w:ascii="Times New Roman" w:eastAsia="Times New Roman" w:hAnsi="Times New Roman" w:cs="Times New Roman"/>
                <w:color w:val="000000"/>
                <w:w w:val="120"/>
                <w:sz w:val="24"/>
                <w:szCs w:val="24"/>
              </w:rPr>
              <w:t>санна</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color w:val="000000"/>
                <w:w w:val="120"/>
                <w:sz w:val="24"/>
                <w:szCs w:val="24"/>
              </w:rPr>
            </w:pPr>
            <w:proofErr w:type="spellStart"/>
            <w:r>
              <w:rPr>
                <w:rFonts w:ascii="Times New Roman" w:eastAsia="Times New Roman" w:hAnsi="Times New Roman" w:cs="Times New Roman"/>
                <w:color w:val="000000"/>
                <w:w w:val="120"/>
                <w:sz w:val="24"/>
                <w:szCs w:val="24"/>
              </w:rPr>
              <w:t>Деепричасти</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spacing w:val="-9"/>
                <w:w w:val="120"/>
                <w:sz w:val="24"/>
                <w:szCs w:val="24"/>
              </w:rPr>
              <w:t>хандешан</w:t>
            </w:r>
            <w:proofErr w:type="spellEnd"/>
            <w:r>
              <w:rPr>
                <w:rFonts w:ascii="Times New Roman" w:eastAsia="Times New Roman" w:hAnsi="Times New Roman" w:cs="Times New Roman"/>
                <w:color w:val="000000"/>
                <w:spacing w:val="-9"/>
                <w:w w:val="120"/>
                <w:sz w:val="24"/>
                <w:szCs w:val="24"/>
              </w:rPr>
              <w:t xml:space="preserve"> </w:t>
            </w:r>
            <w:proofErr w:type="spellStart"/>
            <w:r>
              <w:rPr>
                <w:rFonts w:ascii="Times New Roman" w:eastAsia="Times New Roman" w:hAnsi="Times New Roman" w:cs="Times New Roman"/>
                <w:color w:val="000000"/>
                <w:w w:val="120"/>
                <w:sz w:val="24"/>
                <w:szCs w:val="24"/>
              </w:rPr>
              <w:t>кеп</w:t>
            </w:r>
            <w:proofErr w:type="spellEnd"/>
            <w:r>
              <w:rPr>
                <w:rFonts w:ascii="Times New Roman" w:eastAsia="Times New Roman" w:hAnsi="Times New Roman" w:cs="Times New Roman"/>
                <w:color w:val="000000"/>
                <w:spacing w:val="-9"/>
                <w:w w:val="120"/>
                <w:sz w:val="24"/>
                <w:szCs w:val="24"/>
              </w:rPr>
              <w:t xml:space="preserve"> </w:t>
            </w:r>
            <w:proofErr w:type="spellStart"/>
            <w:r>
              <w:rPr>
                <w:rFonts w:ascii="Times New Roman" w:eastAsia="Times New Roman" w:hAnsi="Times New Roman" w:cs="Times New Roman"/>
                <w:color w:val="000000"/>
                <w:w w:val="120"/>
                <w:sz w:val="24"/>
                <w:szCs w:val="24"/>
              </w:rPr>
              <w:t>санна</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Масдар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Куцдош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6.7</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color w:val="000000"/>
                <w:w w:val="120"/>
                <w:sz w:val="24"/>
                <w:szCs w:val="24"/>
              </w:rPr>
            </w:pPr>
            <w:proofErr w:type="spellStart"/>
            <w:r>
              <w:rPr>
                <w:rFonts w:ascii="Times New Roman" w:eastAsia="Times New Roman" w:hAnsi="Times New Roman" w:cs="Times New Roman"/>
                <w:color w:val="000000"/>
                <w:w w:val="120"/>
                <w:sz w:val="24"/>
                <w:szCs w:val="24"/>
              </w:rPr>
              <w:t>ГIуллакхан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къамелан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w w:val="120"/>
                <w:sz w:val="24"/>
                <w:szCs w:val="24"/>
              </w:rPr>
              <w:t>дакъош</w:t>
            </w:r>
            <w:proofErr w:type="spellEnd"/>
            <w:r>
              <w:rPr>
                <w:rFonts w:ascii="Times New Roman" w:eastAsia="Times New Roman" w:hAnsi="Times New Roman" w:cs="Times New Roman"/>
                <w:w w:val="120"/>
                <w:sz w:val="24"/>
                <w:szCs w:val="24"/>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ДештӀаьхье</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Хуттург</w:t>
            </w:r>
            <w:proofErr w:type="spellEnd"/>
            <w:r>
              <w:rPr>
                <w:rFonts w:ascii="Times New Roman" w:eastAsia="Times New Roman" w:hAnsi="Times New Roman" w:cs="Times New Roman"/>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Дакъалг</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color w:val="000000" w:themeColor="text1"/>
                <w:w w:val="120"/>
                <w:sz w:val="24"/>
                <w:szCs w:val="24"/>
              </w:rPr>
            </w:pPr>
            <w:proofErr w:type="spellStart"/>
            <w:r>
              <w:rPr>
                <w:rFonts w:ascii="Times New Roman" w:eastAsia="Times New Roman" w:hAnsi="Times New Roman" w:cs="Times New Roman"/>
                <w:color w:val="000000" w:themeColor="text1"/>
                <w:w w:val="120"/>
                <w:sz w:val="24"/>
                <w:szCs w:val="24"/>
              </w:rPr>
              <w:t>Айдардош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7.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 xml:space="preserve"> </w:t>
            </w:r>
            <w:proofErr w:type="spellStart"/>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дар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8.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Сочинени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Изложени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Талламан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белхаш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Программин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сахьтийн</w:t>
            </w:r>
            <w:proofErr w:type="spellEnd"/>
            <w:r>
              <w:rPr>
                <w:rFonts w:ascii="Times New Roman" w:eastAsia="Times New Roman" w:hAnsi="Times New Roman" w:cs="Times New Roman"/>
                <w:sz w:val="24"/>
                <w:szCs w:val="24"/>
                <w:lang w:eastAsia="ru-RU"/>
              </w:rPr>
              <w:t xml:space="preserve">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bl>
    <w:p w:rsidR="007F3897" w:rsidRDefault="007F3897" w:rsidP="007F3897">
      <w:pPr>
        <w:rPr>
          <w:rFonts w:ascii="Times New Roman" w:hAnsi="Times New Roman" w:cs="Times New Roman"/>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F3897" w:rsidRDefault="007F3897" w:rsidP="007F3897">
      <w:pPr>
        <w:widowControl w:val="0"/>
        <w:autoSpaceDE w:val="0"/>
        <w:autoSpaceDN w:val="0"/>
        <w:spacing w:after="0" w:line="233" w:lineRule="exact"/>
        <w:jc w:val="center"/>
        <w:rPr>
          <w:rFonts w:ascii="Times New Roman" w:eastAsia="Cambria" w:hAnsi="Times New Roman" w:cs="Times New Roman"/>
          <w:w w:val="110"/>
          <w:sz w:val="28"/>
          <w:szCs w:val="28"/>
        </w:rPr>
      </w:pPr>
    </w:p>
    <w:p w:rsidR="007F3897" w:rsidRDefault="007F3897" w:rsidP="007F3897">
      <w:pPr>
        <w:pStyle w:val="a3"/>
        <w:widowControl w:val="0"/>
        <w:numPr>
          <w:ilvl w:val="0"/>
          <w:numId w:val="34"/>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F3897" w:rsidRDefault="007F3897" w:rsidP="007F3897">
      <w:pPr>
        <w:spacing w:after="0" w:line="240" w:lineRule="auto"/>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tbl>
      <w:tblPr>
        <w:tblW w:w="10348"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4818"/>
        <w:gridCol w:w="993"/>
        <w:gridCol w:w="850"/>
        <w:gridCol w:w="1134"/>
        <w:gridCol w:w="1843"/>
      </w:tblGrid>
      <w:tr w:rsidR="007F3897" w:rsidTr="009203B4">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Программин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дакъойн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темийн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цӀераш</w:t>
            </w:r>
            <w:proofErr w:type="spellEnd"/>
          </w:p>
        </w:tc>
        <w:tc>
          <w:tcPr>
            <w:tcW w:w="297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Сахьтийн</w:t>
            </w:r>
            <w:proofErr w:type="spellEnd"/>
            <w:r>
              <w:rPr>
                <w:rFonts w:ascii="Times New Roman" w:eastAsia="Times New Roman" w:hAnsi="Times New Roman" w:cs="Times New Roman"/>
                <w:b/>
                <w:bCs/>
                <w:sz w:val="24"/>
                <w:szCs w:val="24"/>
                <w:lang w:eastAsia="ru-RU"/>
              </w:rPr>
              <w:t xml:space="preserve"> барам</w:t>
            </w:r>
          </w:p>
        </w:tc>
        <w:tc>
          <w:tcPr>
            <w:tcW w:w="184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Электронни</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дешаран</w:t>
            </w:r>
            <w:proofErr w:type="spellEnd"/>
            <w:r>
              <w:rPr>
                <w:rFonts w:ascii="Times New Roman" w:eastAsia="Times New Roman" w:hAnsi="Times New Roman" w:cs="Times New Roman"/>
                <w:b/>
                <w:bCs/>
                <w:sz w:val="24"/>
                <w:szCs w:val="24"/>
                <w:lang w:eastAsia="ru-RU"/>
              </w:rPr>
              <w:t xml:space="preserve"> ресурс</w:t>
            </w:r>
          </w:p>
        </w:tc>
      </w:tr>
      <w:tr w:rsidR="007F3897" w:rsidTr="009203B4">
        <w:trPr>
          <w:cantSplit/>
          <w:trHeight w:val="78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Декъан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сахьташ</w:t>
            </w:r>
            <w:proofErr w:type="spellEnd"/>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Талламан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Кхоллараллин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cantSplit/>
          <w:trHeight w:val="336"/>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0"/>
                <w:szCs w:val="20"/>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0"/>
                <w:szCs w:val="20"/>
                <w:lang w:eastAsia="ru-RU"/>
              </w:rPr>
            </w:pP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trHeight w:val="108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rPr>
          <w:trHeight w:val="85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both"/>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Нохчийн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мотт</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Кавказан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кхечу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къаьмнийн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меттанашна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йукъахь</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right="-108"/>
              <w:rPr>
                <w:rFonts w:ascii="Times New Roman" w:eastAsia="Cambria" w:hAnsi="Times New Roman"/>
                <w:w w:val="110"/>
                <w:sz w:val="24"/>
              </w:rPr>
            </w:pPr>
            <w:proofErr w:type="spellStart"/>
            <w:r>
              <w:rPr>
                <w:rFonts w:ascii="Times New Roman" w:eastAsia="Cambria" w:hAnsi="Times New Roman"/>
                <w:w w:val="110"/>
                <w:sz w:val="24"/>
              </w:rPr>
              <w:t>Къамелан</w:t>
            </w:r>
            <w:proofErr w:type="spellEnd"/>
            <w:r>
              <w:rPr>
                <w:rFonts w:ascii="Times New Roman" w:eastAsia="Cambria" w:hAnsi="Times New Roman"/>
                <w:w w:val="110"/>
                <w:sz w:val="24"/>
              </w:rPr>
              <w:t xml:space="preserve"> </w:t>
            </w:r>
            <w:proofErr w:type="spellStart"/>
            <w:r>
              <w:rPr>
                <w:rFonts w:ascii="Times New Roman" w:eastAsia="Cambria" w:hAnsi="Times New Roman"/>
                <w:w w:val="110"/>
                <w:sz w:val="24"/>
              </w:rPr>
              <w:t>тайпанаш</w:t>
            </w:r>
            <w:proofErr w:type="spellEnd"/>
            <w:r>
              <w:rPr>
                <w:rFonts w:ascii="Times New Roman" w:eastAsia="Cambria" w:hAnsi="Times New Roman"/>
                <w:w w:val="110"/>
                <w:sz w:val="24"/>
              </w:rPr>
              <w:t>.</w:t>
            </w:r>
            <w:r>
              <w:rPr>
                <w:rFonts w:ascii="Times New Roman" w:eastAsia="Cambria" w:hAnsi="Times New Roman"/>
                <w:spacing w:val="1"/>
                <w:w w:val="110"/>
                <w:sz w:val="24"/>
              </w:rPr>
              <w:t xml:space="preserve"> </w:t>
            </w:r>
            <w:proofErr w:type="gramStart"/>
            <w:r>
              <w:rPr>
                <w:rFonts w:ascii="Times New Roman" w:eastAsia="Cambria" w:hAnsi="Times New Roman"/>
                <w:w w:val="110"/>
                <w:sz w:val="24"/>
              </w:rPr>
              <w:t>Монолог</w:t>
            </w:r>
            <w:proofErr w:type="gramEnd"/>
            <w:r>
              <w:rPr>
                <w:rFonts w:ascii="Times New Roman" w:eastAsia="Cambria" w:hAnsi="Times New Roman"/>
                <w:spacing w:val="25"/>
                <w:w w:val="110"/>
                <w:sz w:val="24"/>
              </w:rPr>
              <w:t xml:space="preserve"> </w:t>
            </w:r>
            <w:r>
              <w:rPr>
                <w:rFonts w:ascii="Times New Roman" w:eastAsia="Cambria" w:hAnsi="Times New Roman"/>
                <w:w w:val="110"/>
                <w:sz w:val="24"/>
              </w:rPr>
              <w:t>а,</w:t>
            </w:r>
            <w:r>
              <w:rPr>
                <w:rFonts w:ascii="Times New Roman" w:eastAsia="Cambria" w:hAnsi="Times New Roman"/>
                <w:spacing w:val="26"/>
                <w:w w:val="110"/>
                <w:sz w:val="24"/>
              </w:rPr>
              <w:t xml:space="preserve"> </w:t>
            </w:r>
            <w:r>
              <w:rPr>
                <w:rFonts w:ascii="Times New Roman" w:eastAsia="Cambria" w:hAnsi="Times New Roman"/>
                <w:w w:val="110"/>
                <w:sz w:val="24"/>
              </w:rPr>
              <w:t>диалог а.</w:t>
            </w:r>
            <w:r>
              <w:rPr>
                <w:rFonts w:ascii="Times New Roman" w:eastAsia="Cambria" w:hAnsi="Times New Roman"/>
                <w:spacing w:val="-41"/>
                <w:w w:val="110"/>
                <w:sz w:val="24"/>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Cambria" w:hAnsi="Times New Roman"/>
                <w:w w:val="110"/>
                <w:sz w:val="24"/>
              </w:rPr>
              <w:t>Церан</w:t>
            </w:r>
            <w:proofErr w:type="spellEnd"/>
            <w:r>
              <w:rPr>
                <w:rFonts w:ascii="Times New Roman" w:eastAsia="Cambria" w:hAnsi="Times New Roman"/>
                <w:w w:val="110"/>
                <w:sz w:val="24"/>
              </w:rPr>
              <w:t xml:space="preserve"> </w:t>
            </w:r>
            <w:proofErr w:type="spellStart"/>
            <w:r>
              <w:rPr>
                <w:rFonts w:ascii="Times New Roman" w:eastAsia="Cambria" w:hAnsi="Times New Roman"/>
                <w:w w:val="110"/>
                <w:sz w:val="24"/>
              </w:rPr>
              <w:t>тайпанаш</w:t>
            </w:r>
            <w:proofErr w:type="spellEnd"/>
            <w:r>
              <w:rPr>
                <w:rFonts w:ascii="Times New Roman" w:eastAsia="Times New Roman" w:hAnsi="Times New Roman" w:cs="Times New Roman"/>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Дакъа</w:t>
            </w:r>
            <w:proofErr w:type="spellEnd"/>
            <w:r>
              <w:rPr>
                <w:rFonts w:ascii="Times New Roman" w:eastAsia="Times New Roman" w:hAnsi="Times New Roman" w:cs="Times New Roman"/>
                <w:b/>
                <w:bCs/>
                <w:sz w:val="24"/>
                <w:szCs w:val="24"/>
                <w:lang w:eastAsia="ru-RU"/>
              </w:rPr>
              <w:t xml:space="preserve">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trHeight w:val="105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firstLine="45"/>
              <w:rPr>
                <w:rFonts w:ascii="Times New Roman" w:eastAsia="Times New Roman" w:hAnsi="Times New Roman"/>
                <w:spacing w:val="-1"/>
                <w:w w:val="120"/>
                <w:sz w:val="24"/>
                <w:szCs w:val="28"/>
              </w:rPr>
            </w:pPr>
            <w:proofErr w:type="gramStart"/>
            <w:r>
              <w:rPr>
                <w:rFonts w:ascii="Times New Roman" w:eastAsia="Times New Roman" w:hAnsi="Times New Roman"/>
                <w:spacing w:val="-1"/>
                <w:w w:val="120"/>
                <w:sz w:val="24"/>
                <w:szCs w:val="28"/>
              </w:rPr>
              <w:t>Текст</w:t>
            </w:r>
            <w:proofErr w:type="gramEnd"/>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а</w:t>
            </w:r>
            <w:r>
              <w:rPr>
                <w:rFonts w:ascii="Times New Roman" w:eastAsia="Times New Roman" w:hAnsi="Times New Roman"/>
                <w:w w:val="115"/>
                <w:sz w:val="24"/>
                <w:szCs w:val="28"/>
              </w:rPr>
              <w:t xml:space="preserve">, </w:t>
            </w:r>
            <w:proofErr w:type="spellStart"/>
            <w:r>
              <w:rPr>
                <w:rFonts w:ascii="Times New Roman" w:eastAsia="Times New Roman" w:hAnsi="Times New Roman"/>
                <w:spacing w:val="-1"/>
                <w:w w:val="120"/>
                <w:sz w:val="24"/>
                <w:szCs w:val="28"/>
              </w:rPr>
              <w:t>цуьнан</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коьрта</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билгалонаш</w:t>
            </w:r>
            <w:proofErr w:type="spellEnd"/>
            <w:r>
              <w:rPr>
                <w:rFonts w:ascii="Times New Roman" w:eastAsia="Times New Roman" w:hAnsi="Times New Roman"/>
                <w:spacing w:val="-1"/>
                <w:w w:val="120"/>
                <w:sz w:val="24"/>
                <w:szCs w:val="28"/>
              </w:rPr>
              <w:t xml:space="preserve"> а.</w:t>
            </w:r>
          </w:p>
          <w:p w:rsidR="007F3897" w:rsidRDefault="007F3897" w:rsidP="009203B4">
            <w:pPr>
              <w:spacing w:after="0" w:line="240" w:lineRule="auto"/>
              <w:ind w:right="154" w:firstLine="45"/>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Къамелан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функцинальни</w:t>
            </w:r>
            <w:r>
              <w:rPr>
                <w:rFonts w:ascii="Times New Roman" w:eastAsia="Times New Roman" w:hAnsi="Times New Roman"/>
                <w:w w:val="115"/>
                <w:sz w:val="24"/>
                <w:szCs w:val="28"/>
              </w:rPr>
              <w:t>-</w:t>
            </w:r>
            <w:r>
              <w:rPr>
                <w:rFonts w:ascii="Times New Roman" w:eastAsia="Times New Roman" w:hAnsi="Times New Roman"/>
                <w:w w:val="120"/>
                <w:sz w:val="24"/>
                <w:szCs w:val="28"/>
              </w:rPr>
              <w:t>маьIнин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firstLine="45"/>
              <w:rPr>
                <w:rFonts w:ascii="Times New Roman" w:eastAsia="Times New Roman" w:hAnsi="Times New Roman"/>
                <w:sz w:val="24"/>
                <w:szCs w:val="28"/>
              </w:rPr>
            </w:pPr>
            <w:proofErr w:type="spellStart"/>
            <w:r>
              <w:rPr>
                <w:rFonts w:ascii="Times New Roman" w:eastAsia="Times New Roman" w:hAnsi="Times New Roman"/>
                <w:spacing w:val="-1"/>
                <w:w w:val="120"/>
                <w:sz w:val="24"/>
                <w:szCs w:val="28"/>
              </w:rPr>
              <w:t>Текстан</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маьӀнин</w:t>
            </w:r>
            <w:proofErr w:type="spellEnd"/>
            <w:r>
              <w:rPr>
                <w:rFonts w:ascii="Times New Roman" w:eastAsia="Times New Roman" w:hAnsi="Times New Roman"/>
                <w:spacing w:val="-1"/>
                <w:w w:val="120"/>
                <w:sz w:val="24"/>
                <w:szCs w:val="28"/>
              </w:rPr>
              <w:t xml:space="preserve"> анализ.</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spacing w:val="-1"/>
                <w:w w:val="120"/>
                <w:sz w:val="24"/>
                <w:szCs w:val="28"/>
              </w:rPr>
              <w:t>Текстан</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хаамаш</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хийцар</w:t>
            </w:r>
            <w:proofErr w:type="spellEnd"/>
            <w:r>
              <w:rPr>
                <w:rFonts w:ascii="Times New Roman" w:eastAsia="Times New Roman" w:hAnsi="Times New Roman" w:cs="Times New Roman"/>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tabs>
                <w:tab w:val="left" w:pos="567"/>
              </w:tabs>
              <w:spacing w:after="0" w:line="240" w:lineRule="auto"/>
              <w:ind w:right="155" w:firstLine="45"/>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ГIуллакхан</w:t>
            </w:r>
            <w:proofErr w:type="spellEnd"/>
            <w:r>
              <w:rPr>
                <w:rFonts w:ascii="Times New Roman" w:eastAsia="Times New Roman" w:hAnsi="Times New Roman"/>
                <w:w w:val="115"/>
                <w:sz w:val="24"/>
                <w:szCs w:val="28"/>
              </w:rPr>
              <w:t xml:space="preserve"> </w:t>
            </w:r>
            <w:r>
              <w:rPr>
                <w:rFonts w:ascii="Times New Roman" w:eastAsia="Times New Roman" w:hAnsi="Times New Roman"/>
                <w:w w:val="120"/>
                <w:sz w:val="24"/>
                <w:szCs w:val="28"/>
              </w:rPr>
              <w:t xml:space="preserve">стиль. </w:t>
            </w:r>
            <w:proofErr w:type="spellStart"/>
            <w:r>
              <w:rPr>
                <w:rFonts w:ascii="Times New Roman" w:eastAsia="Times New Roman" w:hAnsi="Times New Roman"/>
                <w:w w:val="120"/>
                <w:sz w:val="24"/>
                <w:szCs w:val="28"/>
              </w:rPr>
              <w:t>ГIуллакхан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стилан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жанраш</w:t>
            </w:r>
            <w:proofErr w:type="spellEnd"/>
            <w:r>
              <w:rPr>
                <w:rFonts w:ascii="Times New Roman" w:eastAsia="Times New Roman" w:hAnsi="Times New Roman"/>
                <w:w w:val="120"/>
                <w:sz w:val="24"/>
                <w:szCs w:val="28"/>
              </w:rPr>
              <w:t>.</w:t>
            </w:r>
          </w:p>
          <w:p w:rsidR="007F3897" w:rsidRDefault="007F3897" w:rsidP="009203B4">
            <w:pPr>
              <w:spacing w:before="51" w:after="0" w:line="240" w:lineRule="auto"/>
              <w:ind w:right="-108"/>
              <w:rPr>
                <w:rFonts w:ascii="Times New Roman" w:eastAsia="Cambria" w:hAnsi="Times New Roman"/>
                <w:w w:val="105"/>
                <w:sz w:val="24"/>
                <w:szCs w:val="18"/>
              </w:rPr>
            </w:pPr>
            <w:proofErr w:type="spellStart"/>
            <w:r>
              <w:rPr>
                <w:rFonts w:ascii="Times New Roman" w:eastAsia="Times New Roman" w:hAnsi="Times New Roman"/>
                <w:w w:val="120"/>
                <w:sz w:val="24"/>
                <w:szCs w:val="28"/>
              </w:rPr>
              <w:lastRenderedPageBreak/>
              <w:t>Iилманан</w:t>
            </w:r>
            <w:proofErr w:type="spellEnd"/>
            <w:r>
              <w:rPr>
                <w:rFonts w:ascii="Times New Roman" w:eastAsia="Times New Roman" w:hAnsi="Times New Roman"/>
                <w:w w:val="120"/>
                <w:sz w:val="24"/>
                <w:szCs w:val="28"/>
              </w:rPr>
              <w:t xml:space="preserve"> стиль.</w:t>
            </w:r>
            <w:r>
              <w:rPr>
                <w:rFonts w:ascii="Times New Roman" w:eastAsia="Cambria" w:hAnsi="Times New Roman"/>
                <w:w w:val="105"/>
                <w:sz w:val="24"/>
                <w:szCs w:val="18"/>
              </w:rPr>
              <w:t xml:space="preserve"> </w:t>
            </w:r>
            <w:proofErr w:type="spellStart"/>
            <w:r>
              <w:rPr>
                <w:rFonts w:ascii="Times New Roman" w:eastAsia="Times New Roman" w:hAnsi="Times New Roman"/>
                <w:w w:val="120"/>
                <w:sz w:val="24"/>
                <w:szCs w:val="28"/>
              </w:rPr>
              <w:t>Iилманан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стилан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жанраш</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6</w:t>
            </w:r>
            <w:r>
              <w:rPr>
                <w:rFonts w:ascii="Times New Roman" w:eastAsia="Times New Roman" w:hAnsi="Times New Roman" w:cs="Times New Roman"/>
                <w:b/>
                <w:sz w:val="24"/>
                <w:szCs w:val="24"/>
                <w:lang w:eastAsia="ru-RU"/>
              </w:rPr>
              <w:softHyphen/>
              <w:t>. СИНТАКСИС. КЪАМЕЛАН ОЬЗДАНГАЛЛА. ПУНКТУАЦИ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spacing w:val="7"/>
                <w:w w:val="120"/>
                <w:sz w:val="24"/>
                <w:szCs w:val="28"/>
              </w:rPr>
            </w:pPr>
            <w:r>
              <w:rPr>
                <w:rFonts w:ascii="Times New Roman" w:eastAsia="Times New Roman" w:hAnsi="Times New Roman"/>
                <w:w w:val="120"/>
                <w:sz w:val="24"/>
                <w:szCs w:val="28"/>
              </w:rPr>
              <w:t>Синтаксис</w:t>
            </w:r>
            <w:r>
              <w:rPr>
                <w:rFonts w:ascii="Times New Roman" w:eastAsia="Times New Roman" w:hAnsi="Times New Roman"/>
                <w:spacing w:val="7"/>
                <w:w w:val="120"/>
                <w:sz w:val="24"/>
                <w:szCs w:val="28"/>
              </w:rPr>
              <w:t xml:space="preserve"> </w:t>
            </w:r>
            <w:proofErr w:type="spellStart"/>
            <w:r>
              <w:rPr>
                <w:rFonts w:ascii="Times New Roman" w:eastAsia="Times New Roman" w:hAnsi="Times New Roman"/>
                <w:w w:val="120"/>
                <w:sz w:val="24"/>
                <w:szCs w:val="28"/>
              </w:rPr>
              <w:t>лингвистикин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дакъа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санна</w:t>
            </w:r>
            <w:proofErr w:type="spellEnd"/>
            <w:r>
              <w:rPr>
                <w:rFonts w:ascii="Times New Roman" w:eastAsia="Times New Roman" w:hAnsi="Times New Roman"/>
                <w:w w:val="120"/>
                <w:sz w:val="24"/>
                <w:szCs w:val="28"/>
              </w:rPr>
              <w:t>.</w:t>
            </w:r>
          </w:p>
          <w:p w:rsidR="007F3897" w:rsidRDefault="007F3897" w:rsidP="009203B4">
            <w:pPr>
              <w:spacing w:after="0" w:line="240" w:lineRule="auto"/>
              <w:ind w:right="-108"/>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Пунктуаци</w:t>
            </w:r>
            <w:proofErr w:type="spellEnd"/>
            <w:r>
              <w:rPr>
                <w:rFonts w:ascii="Times New Roman" w:eastAsia="Times New Roman" w:hAnsi="Times New Roman"/>
                <w:w w:val="120"/>
                <w:sz w:val="24"/>
                <w:szCs w:val="28"/>
              </w:rPr>
              <w:t>.</w:t>
            </w:r>
            <w:r>
              <w:rPr>
                <w:rFonts w:ascii="Times New Roman" w:eastAsia="Times New Roman" w:hAnsi="Times New Roman"/>
                <w:spacing w:val="11"/>
                <w:w w:val="120"/>
                <w:sz w:val="24"/>
                <w:szCs w:val="28"/>
              </w:rPr>
              <w:t xml:space="preserve"> </w:t>
            </w:r>
            <w:proofErr w:type="spellStart"/>
            <w:r>
              <w:rPr>
                <w:rFonts w:ascii="Times New Roman" w:eastAsia="Times New Roman" w:hAnsi="Times New Roman"/>
                <w:spacing w:val="11"/>
                <w:w w:val="120"/>
                <w:sz w:val="24"/>
                <w:szCs w:val="28"/>
              </w:rPr>
              <w:t>Сацаран</w:t>
            </w:r>
            <w:proofErr w:type="spellEnd"/>
            <w:r>
              <w:rPr>
                <w:rFonts w:ascii="Times New Roman" w:eastAsia="Times New Roman" w:hAnsi="Times New Roman"/>
                <w:spacing w:val="11"/>
                <w:w w:val="120"/>
                <w:sz w:val="24"/>
                <w:szCs w:val="28"/>
              </w:rPr>
              <w:t xml:space="preserve"> </w:t>
            </w:r>
            <w:proofErr w:type="spellStart"/>
            <w:r>
              <w:rPr>
                <w:rFonts w:ascii="Times New Roman" w:eastAsia="Times New Roman" w:hAnsi="Times New Roman"/>
                <w:w w:val="120"/>
                <w:sz w:val="24"/>
                <w:szCs w:val="28"/>
              </w:rPr>
              <w:t>хьаьркийн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функцеш</w:t>
            </w:r>
            <w:proofErr w:type="spellEnd"/>
            <w:r>
              <w:rPr>
                <w:rFonts w:ascii="Times New Roman" w:eastAsia="Times New Roman" w:hAnsi="Times New Roman"/>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firstLine="45"/>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Дешнийн</w:t>
            </w:r>
            <w:proofErr w:type="spellEnd"/>
            <w:r>
              <w:rPr>
                <w:rFonts w:ascii="Times New Roman" w:eastAsia="Times New Roman" w:hAnsi="Times New Roman"/>
                <w:w w:val="120"/>
                <w:sz w:val="24"/>
                <w:szCs w:val="28"/>
              </w:rPr>
              <w:t xml:space="preserve"> </w:t>
            </w:r>
            <w:proofErr w:type="spellStart"/>
            <w:proofErr w:type="gramStart"/>
            <w:r>
              <w:rPr>
                <w:rFonts w:ascii="Times New Roman" w:eastAsia="Times New Roman" w:hAnsi="Times New Roman"/>
                <w:w w:val="120"/>
                <w:sz w:val="24"/>
                <w:szCs w:val="28"/>
              </w:rPr>
              <w:t>цхьаьнакхетар</w:t>
            </w:r>
            <w:proofErr w:type="spellEnd"/>
            <w:proofErr w:type="gram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цуьнан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билгалонаш</w:t>
            </w:r>
            <w:proofErr w:type="spellEnd"/>
            <w:r>
              <w:rPr>
                <w:rFonts w:ascii="Times New Roman" w:eastAsia="Times New Roman" w:hAnsi="Times New Roman"/>
                <w:w w:val="120"/>
                <w:sz w:val="24"/>
                <w:szCs w:val="28"/>
              </w:rPr>
              <w:t xml:space="preserve"> а</w:t>
            </w:r>
            <w:r>
              <w:rPr>
                <w:rFonts w:ascii="Times New Roman" w:eastAsia="Times New Roman" w:hAnsi="Times New Roman"/>
                <w:w w:val="115"/>
                <w:sz w:val="24"/>
                <w:szCs w:val="28"/>
              </w:rPr>
              <w:t>.</w:t>
            </w:r>
          </w:p>
          <w:p w:rsidR="007F3897" w:rsidRDefault="007F3897" w:rsidP="009203B4">
            <w:pPr>
              <w:spacing w:after="0" w:line="240" w:lineRule="auto"/>
              <w:ind w:right="-108"/>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Коьртачу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дешан</w:t>
            </w:r>
            <w:proofErr w:type="spellEnd"/>
            <w:r>
              <w:rPr>
                <w:rFonts w:ascii="Times New Roman" w:eastAsia="Times New Roman" w:hAnsi="Times New Roman"/>
                <w:w w:val="120"/>
                <w:sz w:val="24"/>
                <w:szCs w:val="28"/>
              </w:rPr>
              <w:t xml:space="preserve"> морфологически </w:t>
            </w:r>
            <w:proofErr w:type="spellStart"/>
            <w:r>
              <w:rPr>
                <w:rFonts w:ascii="Times New Roman" w:eastAsia="Times New Roman" w:hAnsi="Times New Roman"/>
                <w:w w:val="120"/>
                <w:sz w:val="24"/>
                <w:szCs w:val="28"/>
              </w:rPr>
              <w:t>билгалонашка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хьаьжжина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дешнийн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цхьаьнакхетаран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r>
              <w:rPr>
                <w:rFonts w:ascii="Times New Roman" w:eastAsia="Times New Roman" w:hAnsi="Times New Roman"/>
                <w:w w:val="120"/>
                <w:sz w:val="24"/>
                <w:szCs w:val="28"/>
              </w:rPr>
              <w:t>.</w:t>
            </w:r>
            <w:r>
              <w:rPr>
                <w:rFonts w:ascii="Times New Roman" w:eastAsia="Cambria" w:hAnsi="Times New Roman"/>
                <w:spacing w:val="-1"/>
                <w:w w:val="110"/>
                <w:sz w:val="24"/>
                <w:szCs w:val="24"/>
              </w:rPr>
              <w:t xml:space="preserve"> </w:t>
            </w:r>
            <w:proofErr w:type="spellStart"/>
            <w:r>
              <w:rPr>
                <w:rFonts w:ascii="Times New Roman" w:eastAsia="Times New Roman" w:hAnsi="Times New Roman"/>
                <w:w w:val="120"/>
                <w:sz w:val="24"/>
                <w:szCs w:val="28"/>
              </w:rPr>
              <w:t>Дешнийн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цхьаьнакхетарехь</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карарчу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уьйран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кепаш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w w:val="120"/>
                <w:sz w:val="24"/>
                <w:szCs w:val="28"/>
              </w:rPr>
            </w:pPr>
            <w:proofErr w:type="spellStart"/>
            <w:proofErr w:type="gramStart"/>
            <w:r>
              <w:rPr>
                <w:rFonts w:ascii="Times New Roman" w:eastAsia="Times New Roman" w:hAnsi="Times New Roman"/>
                <w:w w:val="120"/>
                <w:sz w:val="24"/>
                <w:szCs w:val="28"/>
              </w:rPr>
              <w:t>Предложени</w:t>
            </w:r>
            <w:proofErr w:type="spellEnd"/>
            <w:proofErr w:type="gram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цуьнан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коьрта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билгалонаш</w:t>
            </w:r>
            <w:proofErr w:type="spellEnd"/>
            <w:r>
              <w:rPr>
                <w:rFonts w:ascii="Times New Roman" w:eastAsia="Times New Roman" w:hAnsi="Times New Roman"/>
                <w:w w:val="120"/>
                <w:sz w:val="24"/>
                <w:szCs w:val="28"/>
              </w:rPr>
              <w:t xml:space="preserve"> а.</w:t>
            </w:r>
          </w:p>
          <w:p w:rsidR="007F3897" w:rsidRDefault="007F3897" w:rsidP="009203B4">
            <w:pPr>
              <w:spacing w:after="0" w:line="240" w:lineRule="auto"/>
              <w:rPr>
                <w:rFonts w:ascii="Times New Roman" w:eastAsia="Times New Roman" w:hAnsi="Times New Roman"/>
                <w:sz w:val="24"/>
              </w:rPr>
            </w:pPr>
            <w:proofErr w:type="spellStart"/>
            <w:r>
              <w:rPr>
                <w:rFonts w:ascii="Times New Roman" w:eastAsia="Times New Roman" w:hAnsi="Times New Roman"/>
                <w:w w:val="120"/>
                <w:sz w:val="24"/>
                <w:szCs w:val="28"/>
              </w:rPr>
              <w:t>Предложенийн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both"/>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ШинахIоттаман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предложени</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Предложенин</w:t>
            </w:r>
            <w:proofErr w:type="spellEnd"/>
            <w:r>
              <w:rPr>
                <w:rFonts w:ascii="Times New Roman" w:eastAsia="Times New Roman" w:hAnsi="Times New Roman"/>
                <w:bCs/>
                <w:iCs/>
                <w:w w:val="125"/>
                <w:sz w:val="24"/>
                <w:szCs w:val="28"/>
              </w:rPr>
              <w:t xml:space="preserve"> </w:t>
            </w:r>
            <w:proofErr w:type="spellStart"/>
            <w:r>
              <w:rPr>
                <w:rFonts w:ascii="Times New Roman" w:eastAsia="Times New Roman" w:hAnsi="Times New Roman"/>
                <w:bCs/>
                <w:iCs/>
                <w:w w:val="125"/>
                <w:sz w:val="24"/>
                <w:szCs w:val="28"/>
              </w:rPr>
              <w:t>коьрта</w:t>
            </w:r>
            <w:proofErr w:type="spellEnd"/>
            <w:r>
              <w:rPr>
                <w:rFonts w:ascii="Times New Roman" w:eastAsia="Times New Roman" w:hAnsi="Times New Roman"/>
                <w:bCs/>
                <w:iCs/>
                <w:w w:val="125"/>
                <w:sz w:val="24"/>
                <w:szCs w:val="28"/>
              </w:rPr>
              <w:t xml:space="preserve"> </w:t>
            </w:r>
          </w:p>
          <w:p w:rsidR="007F3897" w:rsidRDefault="007F3897" w:rsidP="009203B4">
            <w:pPr>
              <w:spacing w:after="0" w:line="240" w:lineRule="auto"/>
              <w:jc w:val="both"/>
              <w:outlineLvl w:val="3"/>
              <w:rPr>
                <w:rFonts w:ascii="Times New Roman" w:eastAsia="Times New Roman" w:hAnsi="Times New Roman"/>
                <w:bCs/>
                <w:iCs/>
                <w:w w:val="125"/>
                <w:sz w:val="24"/>
                <w:szCs w:val="28"/>
              </w:rPr>
            </w:pPr>
            <w:proofErr w:type="spellStart"/>
            <w:r>
              <w:rPr>
                <w:rFonts w:ascii="Times New Roman" w:eastAsia="Times New Roman" w:hAnsi="Times New Roman"/>
                <w:bCs/>
                <w:iCs/>
                <w:w w:val="125"/>
                <w:sz w:val="24"/>
                <w:szCs w:val="28"/>
              </w:rPr>
              <w:t>меженаш</w:t>
            </w:r>
            <w:proofErr w:type="spellEnd"/>
            <w:r>
              <w:rPr>
                <w:rFonts w:ascii="Times New Roman" w:eastAsia="Times New Roman" w:hAnsi="Times New Roman"/>
                <w:bCs/>
                <w:iCs/>
                <w:w w:val="125"/>
                <w:sz w:val="24"/>
                <w:szCs w:val="28"/>
              </w:rPr>
              <w:t xml:space="preserve"> (грамматически </w:t>
            </w:r>
            <w:proofErr w:type="spellStart"/>
            <w:r>
              <w:rPr>
                <w:rFonts w:ascii="Times New Roman" w:eastAsia="Times New Roman" w:hAnsi="Times New Roman"/>
                <w:bCs/>
                <w:iCs/>
                <w:w w:val="125"/>
                <w:sz w:val="24"/>
                <w:szCs w:val="28"/>
              </w:rPr>
              <w:t>лард</w:t>
            </w:r>
            <w:proofErr w:type="spellEnd"/>
            <w:r>
              <w:rPr>
                <w:rFonts w:ascii="Times New Roman" w:eastAsia="Times New Roman" w:hAnsi="Times New Roman"/>
                <w:bCs/>
                <w:iCs/>
                <w:w w:val="125"/>
                <w:sz w:val="24"/>
                <w:szCs w:val="28"/>
              </w:rPr>
              <w:t>)</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both"/>
              <w:outlineLvl w:val="3"/>
              <w:rPr>
                <w:rFonts w:ascii="Times New Roman" w:eastAsia="Times New Roman" w:hAnsi="Times New Roman"/>
                <w:bCs/>
                <w:iCs/>
                <w:w w:val="125"/>
                <w:sz w:val="24"/>
                <w:szCs w:val="28"/>
              </w:rPr>
            </w:pPr>
            <w:proofErr w:type="spellStart"/>
            <w:r>
              <w:rPr>
                <w:rFonts w:ascii="Times New Roman" w:eastAsia="Times New Roman" w:hAnsi="Times New Roman"/>
                <w:w w:val="120"/>
                <w:sz w:val="24"/>
                <w:szCs w:val="28"/>
              </w:rPr>
              <w:t>Предложенин</w:t>
            </w:r>
            <w:proofErr w:type="spellEnd"/>
            <w:r>
              <w:rPr>
                <w:rFonts w:ascii="Times New Roman" w:eastAsia="Times New Roman" w:hAnsi="Times New Roman"/>
                <w:bCs/>
                <w:iCs/>
                <w:w w:val="125"/>
                <w:sz w:val="24"/>
                <w:szCs w:val="28"/>
              </w:rPr>
              <w:t xml:space="preserve"> </w:t>
            </w:r>
            <w:proofErr w:type="spellStart"/>
            <w:r>
              <w:rPr>
                <w:rFonts w:ascii="Times New Roman" w:eastAsia="Times New Roman" w:hAnsi="Times New Roman"/>
                <w:bCs/>
                <w:iCs/>
                <w:w w:val="125"/>
                <w:sz w:val="24"/>
                <w:szCs w:val="28"/>
              </w:rPr>
              <w:t>коьртаза</w:t>
            </w:r>
            <w:proofErr w:type="spellEnd"/>
            <w:r>
              <w:rPr>
                <w:rFonts w:ascii="Times New Roman" w:eastAsia="Times New Roman" w:hAnsi="Times New Roman"/>
                <w:bCs/>
                <w:iCs/>
                <w:w w:val="125"/>
                <w:sz w:val="24"/>
                <w:szCs w:val="28"/>
              </w:rPr>
              <w:t xml:space="preserve"> </w:t>
            </w:r>
            <w:proofErr w:type="spellStart"/>
            <w:r>
              <w:rPr>
                <w:rFonts w:ascii="Times New Roman" w:eastAsia="Times New Roman" w:hAnsi="Times New Roman"/>
                <w:bCs/>
                <w:iCs/>
                <w:w w:val="125"/>
                <w:sz w:val="24"/>
                <w:szCs w:val="28"/>
              </w:rPr>
              <w:t>меженаш</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both"/>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ЦхьанахIоттаман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предложенеш</w:t>
            </w:r>
            <w:proofErr w:type="spellEnd"/>
            <w:r>
              <w:rPr>
                <w:rFonts w:ascii="Times New Roman" w:eastAsia="Times New Roman" w:hAnsi="Times New Roman"/>
                <w:w w:val="120"/>
                <w:sz w:val="24"/>
                <w:szCs w:val="28"/>
              </w:rPr>
              <w:t>.</w:t>
            </w:r>
          </w:p>
          <w:p w:rsidR="007F3897" w:rsidRDefault="007F3897" w:rsidP="009203B4">
            <w:pPr>
              <w:spacing w:after="0" w:line="240" w:lineRule="auto"/>
              <w:jc w:val="both"/>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ЦхьанахIоттаман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p>
          <w:p w:rsidR="007F3897" w:rsidRDefault="007F3897" w:rsidP="009203B4">
            <w:pPr>
              <w:spacing w:after="0"/>
              <w:ind w:right="-108"/>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6.7</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right="141"/>
              <w:jc w:val="both"/>
              <w:rPr>
                <w:rFonts w:ascii="Times New Roman" w:eastAsia="Times New Roman" w:hAnsi="Times New Roman"/>
                <w:w w:val="120"/>
                <w:sz w:val="24"/>
                <w:szCs w:val="24"/>
              </w:rPr>
            </w:pPr>
            <w:proofErr w:type="spellStart"/>
            <w:r>
              <w:rPr>
                <w:rFonts w:ascii="Times New Roman" w:eastAsia="Times New Roman" w:hAnsi="Times New Roman"/>
                <w:w w:val="120"/>
                <w:sz w:val="24"/>
                <w:szCs w:val="24"/>
              </w:rPr>
              <w:t>Чолхейаьлла</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цхьалхе</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предложени</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Цхьанатайпанчу</w:t>
            </w:r>
            <w:proofErr w:type="spellEnd"/>
            <w:r>
              <w:rPr>
                <w:rFonts w:ascii="Times New Roman" w:eastAsia="Times New Roman" w:hAnsi="Times New Roman"/>
                <w:w w:val="120"/>
                <w:sz w:val="24"/>
                <w:szCs w:val="24"/>
              </w:rPr>
              <w:t xml:space="preserve"> </w:t>
            </w:r>
          </w:p>
          <w:p w:rsidR="007F3897" w:rsidRDefault="007F3897" w:rsidP="009203B4">
            <w:pPr>
              <w:spacing w:after="0" w:line="240" w:lineRule="auto"/>
              <w:ind w:right="141"/>
              <w:jc w:val="both"/>
              <w:rPr>
                <w:rFonts w:ascii="Times New Roman" w:eastAsia="Times New Roman" w:hAnsi="Times New Roman"/>
                <w:w w:val="120"/>
                <w:sz w:val="24"/>
                <w:szCs w:val="24"/>
              </w:rPr>
            </w:pPr>
            <w:proofErr w:type="spellStart"/>
            <w:r>
              <w:rPr>
                <w:rFonts w:ascii="Times New Roman" w:eastAsia="Times New Roman" w:hAnsi="Times New Roman"/>
                <w:w w:val="120"/>
                <w:sz w:val="24"/>
                <w:szCs w:val="24"/>
              </w:rPr>
              <w:t>меженашца</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йолу</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предложенеш</w:t>
            </w:r>
            <w:proofErr w:type="spellEnd"/>
            <w:r>
              <w:rPr>
                <w:rFonts w:ascii="Times New Roman" w:eastAsia="Times New Roman" w:hAnsi="Times New Roman"/>
                <w:w w:val="115"/>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right="-108"/>
              <w:rPr>
                <w:rFonts w:ascii="Times New Roman" w:eastAsia="Cambria" w:hAnsi="Times New Roman"/>
                <w:spacing w:val="-1"/>
                <w:w w:val="110"/>
                <w:sz w:val="24"/>
                <w:szCs w:val="28"/>
              </w:rPr>
            </w:pPr>
            <w:proofErr w:type="spellStart"/>
            <w:r>
              <w:rPr>
                <w:rFonts w:ascii="Times New Roman" w:eastAsia="Times New Roman" w:hAnsi="Times New Roman"/>
                <w:w w:val="120"/>
                <w:sz w:val="24"/>
                <w:szCs w:val="28"/>
              </w:rPr>
              <w:t>Шакъаьстинчу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меженашца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йолу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предложнеш</w:t>
            </w:r>
            <w:proofErr w:type="spellEnd"/>
            <w:r>
              <w:rPr>
                <w:rFonts w:ascii="Times New Roman" w:eastAsia="Times New Roman" w:hAnsi="Times New Roman"/>
                <w:w w:val="120"/>
                <w:sz w:val="24"/>
                <w:szCs w:val="28"/>
              </w:rPr>
              <w:t>.</w:t>
            </w:r>
          </w:p>
          <w:p w:rsidR="007F3897" w:rsidRDefault="007F3897" w:rsidP="009203B4">
            <w:pPr>
              <w:spacing w:after="0" w:line="240" w:lineRule="auto"/>
              <w:ind w:right="-108"/>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Шакъаьстинчу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меженийн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both"/>
              <w:outlineLvl w:val="3"/>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ТIедерзаршца</w:t>
            </w:r>
            <w:proofErr w:type="spellEnd"/>
            <w:r>
              <w:rPr>
                <w:rFonts w:ascii="Times New Roman" w:eastAsia="Times New Roman" w:hAnsi="Times New Roman"/>
                <w:w w:val="120"/>
                <w:sz w:val="24"/>
                <w:szCs w:val="28"/>
              </w:rPr>
              <w:t xml:space="preserve">, </w:t>
            </w:r>
            <w:proofErr w:type="spellStart"/>
            <w:proofErr w:type="gramStart"/>
            <w:r>
              <w:rPr>
                <w:rFonts w:ascii="Times New Roman" w:eastAsia="Times New Roman" w:hAnsi="Times New Roman"/>
                <w:w w:val="120"/>
                <w:sz w:val="24"/>
                <w:szCs w:val="28"/>
              </w:rPr>
              <w:t>йукъайалочу</w:t>
            </w:r>
            <w:proofErr w:type="spellEnd"/>
            <w:proofErr w:type="gram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йукъахIитточу</w:t>
            </w:r>
            <w:proofErr w:type="spellEnd"/>
            <w:r>
              <w:rPr>
                <w:rFonts w:ascii="Times New Roman" w:eastAsia="Times New Roman" w:hAnsi="Times New Roman"/>
                <w:w w:val="120"/>
                <w:sz w:val="24"/>
                <w:szCs w:val="28"/>
              </w:rPr>
              <w:t xml:space="preserve"> а</w:t>
            </w:r>
          </w:p>
          <w:p w:rsidR="007F3897" w:rsidRDefault="007F3897" w:rsidP="009203B4">
            <w:pPr>
              <w:spacing w:after="0" w:line="240" w:lineRule="auto"/>
              <w:jc w:val="both"/>
              <w:outlineLvl w:val="3"/>
              <w:rPr>
                <w:rFonts w:ascii="Times New Roman" w:eastAsia="Cambria" w:hAnsi="Times New Roman"/>
                <w:spacing w:val="-1"/>
                <w:w w:val="110"/>
                <w:sz w:val="24"/>
                <w:szCs w:val="28"/>
              </w:rPr>
            </w:pPr>
            <w:proofErr w:type="spellStart"/>
            <w:r>
              <w:rPr>
                <w:rFonts w:ascii="Times New Roman" w:eastAsia="Times New Roman" w:hAnsi="Times New Roman"/>
                <w:w w:val="120"/>
                <w:sz w:val="24"/>
                <w:szCs w:val="28"/>
              </w:rPr>
              <w:t>конструкцешца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йолу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предложенеш</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ТIедерзар</w:t>
            </w:r>
            <w:proofErr w:type="spellEnd"/>
            <w:r>
              <w:rPr>
                <w:rFonts w:ascii="Times New Roman" w:eastAsia="Times New Roman" w:hAnsi="Times New Roman"/>
                <w:w w:val="120"/>
                <w:sz w:val="24"/>
                <w:szCs w:val="28"/>
              </w:rPr>
              <w:t>.</w:t>
            </w:r>
            <w:r>
              <w:rPr>
                <w:rFonts w:ascii="Times New Roman" w:eastAsia="Cambria" w:hAnsi="Times New Roman"/>
                <w:spacing w:val="-1"/>
                <w:w w:val="110"/>
                <w:sz w:val="24"/>
                <w:szCs w:val="28"/>
              </w:rPr>
              <w:t xml:space="preserve"> </w:t>
            </w:r>
          </w:p>
          <w:p w:rsidR="007F3897" w:rsidRDefault="007F3897" w:rsidP="009203B4">
            <w:pPr>
              <w:spacing w:after="0" w:line="240" w:lineRule="auto"/>
              <w:jc w:val="both"/>
              <w:outlineLvl w:val="3"/>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Йукъайало</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конструкцеш</w:t>
            </w:r>
            <w:proofErr w:type="spellEnd"/>
            <w:r>
              <w:rPr>
                <w:rFonts w:ascii="Times New Roman" w:eastAsia="Times New Roman" w:hAnsi="Times New Roman"/>
                <w:w w:val="115"/>
                <w:sz w:val="24"/>
                <w:szCs w:val="28"/>
              </w:rPr>
              <w:t>.</w:t>
            </w:r>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ЙукъахIитто</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конструкцеш</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firstLine="26"/>
              <w:jc w:val="both"/>
              <w:rPr>
                <w:rFonts w:ascii="Times New Roman" w:eastAsia="Times New Roman" w:hAnsi="Times New Roman"/>
                <w:w w:val="120"/>
                <w:sz w:val="24"/>
                <w:szCs w:val="28"/>
              </w:rPr>
            </w:pPr>
            <w:proofErr w:type="spellStart"/>
            <w:proofErr w:type="gramStart"/>
            <w:r>
              <w:rPr>
                <w:rFonts w:ascii="Times New Roman" w:eastAsia="Times New Roman" w:hAnsi="Times New Roman"/>
                <w:w w:val="120"/>
                <w:sz w:val="24"/>
                <w:szCs w:val="28"/>
              </w:rPr>
              <w:t>Ма-дарра</w:t>
            </w:r>
            <w:proofErr w:type="spellEnd"/>
            <w:proofErr w:type="gram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лач</w:t>
            </w:r>
            <w:proofErr w:type="spell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къамел</w:t>
            </w:r>
            <w:proofErr w:type="spellEnd"/>
            <w:r>
              <w:rPr>
                <w:rFonts w:ascii="Times New Roman" w:eastAsia="Times New Roman" w:hAnsi="Times New Roman"/>
                <w:w w:val="120"/>
                <w:sz w:val="24"/>
                <w:szCs w:val="28"/>
              </w:rPr>
              <w:t>.</w:t>
            </w:r>
          </w:p>
          <w:p w:rsidR="007F3897" w:rsidRDefault="007F3897" w:rsidP="009203B4">
            <w:pPr>
              <w:spacing w:after="0" w:line="240" w:lineRule="auto"/>
              <w:jc w:val="both"/>
              <w:rPr>
                <w:rFonts w:ascii="Times New Roman" w:eastAsia="Times New Roman" w:hAnsi="Times New Roman"/>
                <w:spacing w:val="19"/>
                <w:w w:val="120"/>
                <w:sz w:val="24"/>
                <w:szCs w:val="28"/>
              </w:rPr>
            </w:pPr>
            <w:proofErr w:type="spellStart"/>
            <w:r>
              <w:rPr>
                <w:rFonts w:ascii="Times New Roman" w:eastAsia="Times New Roman" w:hAnsi="Times New Roman"/>
                <w:w w:val="120"/>
                <w:sz w:val="24"/>
                <w:szCs w:val="28"/>
              </w:rPr>
              <w:t>Цитировани</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 xml:space="preserve">Грамматически </w:t>
            </w:r>
            <w:proofErr w:type="spellStart"/>
            <w:r>
              <w:rPr>
                <w:rFonts w:ascii="Times New Roman" w:eastAsia="Times New Roman" w:hAnsi="Times New Roman"/>
                <w:w w:val="120"/>
                <w:sz w:val="24"/>
                <w:szCs w:val="28"/>
              </w:rPr>
              <w:t>талларш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7.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trHeight w:val="108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 xml:space="preserve"> </w:t>
            </w:r>
            <w:proofErr w:type="spellStart"/>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дар</w:t>
            </w:r>
            <w:proofErr w:type="spellEnd"/>
            <w:r>
              <w:rPr>
                <w:rFonts w:ascii="Times New Roman" w:eastAsia="Times New Roman" w:hAnsi="Times New Roman" w:cs="Times New Roman"/>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8.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Сочинени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Изложени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Талламан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белхаш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Программин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сахьтийн</w:t>
            </w:r>
            <w:proofErr w:type="spellEnd"/>
            <w:r>
              <w:rPr>
                <w:rFonts w:ascii="Times New Roman" w:eastAsia="Times New Roman" w:hAnsi="Times New Roman" w:cs="Times New Roman"/>
                <w:sz w:val="24"/>
                <w:szCs w:val="24"/>
                <w:lang w:eastAsia="ru-RU"/>
              </w:rPr>
              <w:t xml:space="preserve">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bl>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8"/>
          <w:szCs w:val="28"/>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Pr="00A82DEE" w:rsidRDefault="007F3897" w:rsidP="007F3897">
      <w:pPr>
        <w:rPr>
          <w:rFonts w:ascii="Times New Roman" w:hAnsi="Times New Roman" w:cs="Times New Roman"/>
          <w:sz w:val="24"/>
          <w:szCs w:val="24"/>
        </w:rPr>
        <w:sectPr w:rsidR="007F3897" w:rsidRPr="00A82DEE" w:rsidSect="00843EF3">
          <w:footerReference w:type="default" r:id="rId7"/>
          <w:pgSz w:w="11906" w:h="16838"/>
          <w:pgMar w:top="851" w:right="851" w:bottom="851" w:left="851" w:header="567" w:footer="284" w:gutter="0"/>
          <w:cols w:space="708"/>
          <w:docGrid w:linePitch="360"/>
        </w:sectPr>
      </w:pPr>
    </w:p>
    <w:p w:rsidR="009E03BE" w:rsidRPr="002C0FBD" w:rsidRDefault="009E03BE" w:rsidP="00CF0590">
      <w:pPr>
        <w:jc w:val="center"/>
        <w:rPr>
          <w:rFonts w:ascii="Times New Roman" w:hAnsi="Times New Roman" w:cs="Times New Roman"/>
          <w:sz w:val="28"/>
          <w:szCs w:val="28"/>
        </w:rPr>
      </w:pPr>
    </w:p>
    <w:sectPr w:rsidR="009E03BE" w:rsidRPr="002C0F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AE0" w:rsidRDefault="00875AE0">
      <w:pPr>
        <w:spacing w:after="0" w:line="240" w:lineRule="auto"/>
      </w:pPr>
      <w:r>
        <w:separator/>
      </w:r>
    </w:p>
  </w:endnote>
  <w:endnote w:type="continuationSeparator" w:id="0">
    <w:p w:rsidR="00875AE0" w:rsidRDefault="00875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rPr>
      <w:id w:val="1587032532"/>
      <w:docPartObj>
        <w:docPartGallery w:val="Page Numbers (Bottom of Page)"/>
        <w:docPartUnique/>
      </w:docPartObj>
    </w:sdtPr>
    <w:sdtEndPr/>
    <w:sdtContent>
      <w:p w:rsidR="00B05B79" w:rsidRPr="00894092" w:rsidRDefault="007F3897">
        <w:pPr>
          <w:pStyle w:val="a7"/>
          <w:jc w:val="right"/>
          <w:rPr>
            <w:rFonts w:ascii="Times New Roman" w:hAnsi="Times New Roman" w:cs="Times New Roman"/>
            <w:sz w:val="20"/>
          </w:rPr>
        </w:pPr>
        <w:r w:rsidRPr="00894092">
          <w:rPr>
            <w:rFonts w:ascii="Times New Roman" w:hAnsi="Times New Roman" w:cs="Times New Roman"/>
            <w:sz w:val="20"/>
          </w:rPr>
          <w:fldChar w:fldCharType="begin"/>
        </w:r>
        <w:r w:rsidRPr="00894092">
          <w:rPr>
            <w:rFonts w:ascii="Times New Roman" w:hAnsi="Times New Roman" w:cs="Times New Roman"/>
            <w:sz w:val="20"/>
          </w:rPr>
          <w:instrText>PAGE   \* MERGEFORMAT</w:instrText>
        </w:r>
        <w:r w:rsidRPr="00894092">
          <w:rPr>
            <w:rFonts w:ascii="Times New Roman" w:hAnsi="Times New Roman" w:cs="Times New Roman"/>
            <w:sz w:val="20"/>
          </w:rPr>
          <w:fldChar w:fldCharType="separate"/>
        </w:r>
        <w:r w:rsidR="00970D9C">
          <w:rPr>
            <w:rFonts w:ascii="Times New Roman" w:hAnsi="Times New Roman" w:cs="Times New Roman"/>
            <w:noProof/>
            <w:sz w:val="20"/>
          </w:rPr>
          <w:t>49</w:t>
        </w:r>
        <w:r w:rsidRPr="00894092">
          <w:rPr>
            <w:rFonts w:ascii="Times New Roman" w:hAnsi="Times New Roman" w:cs="Times New Roman"/>
            <w:sz w:val="20"/>
          </w:rPr>
          <w:fldChar w:fldCharType="end"/>
        </w:r>
      </w:p>
    </w:sdtContent>
  </w:sdt>
  <w:p w:rsidR="00B05B79" w:rsidRDefault="00875AE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AE0" w:rsidRDefault="00875AE0">
      <w:pPr>
        <w:spacing w:after="0" w:line="240" w:lineRule="auto"/>
      </w:pPr>
      <w:r>
        <w:separator/>
      </w:r>
    </w:p>
  </w:footnote>
  <w:footnote w:type="continuationSeparator" w:id="0">
    <w:p w:rsidR="00875AE0" w:rsidRDefault="00875A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B4315"/>
    <w:multiLevelType w:val="hybridMultilevel"/>
    <w:tmpl w:val="EA5C5D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57560B7"/>
    <w:multiLevelType w:val="hybridMultilevel"/>
    <w:tmpl w:val="4C2824E8"/>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1C1CFA"/>
    <w:multiLevelType w:val="hybridMultilevel"/>
    <w:tmpl w:val="D990E5CE"/>
    <w:lvl w:ilvl="0" w:tplc="E9AC0700">
      <w:start w:val="1"/>
      <w:numFmt w:val="decimal"/>
      <w:lvlText w:val="%1)"/>
      <w:lvlJc w:val="left"/>
      <w:pPr>
        <w:ind w:left="1069"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 w15:restartNumberingAfterBreak="0">
    <w:nsid w:val="195E6958"/>
    <w:multiLevelType w:val="hybridMultilevel"/>
    <w:tmpl w:val="2A6831C0"/>
    <w:lvl w:ilvl="0" w:tplc="A3046D58">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B1071BF"/>
    <w:multiLevelType w:val="hybridMultilevel"/>
    <w:tmpl w:val="44F028EE"/>
    <w:lvl w:ilvl="0" w:tplc="3B1ABF5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15:restartNumberingAfterBreak="0">
    <w:nsid w:val="1ED7589D"/>
    <w:multiLevelType w:val="hybridMultilevel"/>
    <w:tmpl w:val="75F6032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12B15DF"/>
    <w:multiLevelType w:val="hybridMultilevel"/>
    <w:tmpl w:val="335CB0DE"/>
    <w:lvl w:ilvl="0" w:tplc="A2F88CEE">
      <w:start w:val="2"/>
      <w:numFmt w:val="decimal"/>
      <w:lvlText w:val="%1."/>
      <w:lvlJc w:val="left"/>
      <w:pPr>
        <w:ind w:left="158" w:hanging="316"/>
      </w:pPr>
      <w:rPr>
        <w:rFonts w:ascii="Tahoma" w:eastAsia="Tahoma" w:hAnsi="Tahoma" w:cs="Tahoma" w:hint="default"/>
        <w:b/>
        <w:bCs/>
        <w:color w:val="231F20"/>
        <w:spacing w:val="-10"/>
        <w:w w:val="84"/>
        <w:sz w:val="24"/>
        <w:szCs w:val="24"/>
        <w:lang w:val="ru-RU" w:eastAsia="en-US" w:bidi="ar-SA"/>
      </w:rPr>
    </w:lvl>
    <w:lvl w:ilvl="1" w:tplc="1BA4C388">
      <w:numFmt w:val="none"/>
      <w:lvlText w:val=""/>
      <w:lvlJc w:val="left"/>
      <w:pPr>
        <w:tabs>
          <w:tab w:val="num" w:pos="360"/>
        </w:tabs>
        <w:ind w:left="0" w:firstLine="0"/>
      </w:pPr>
    </w:lvl>
    <w:lvl w:ilvl="2" w:tplc="AACAA104">
      <w:numFmt w:val="none"/>
      <w:lvlText w:val=""/>
      <w:lvlJc w:val="left"/>
      <w:pPr>
        <w:tabs>
          <w:tab w:val="num" w:pos="360"/>
        </w:tabs>
        <w:ind w:left="0" w:firstLine="0"/>
      </w:pPr>
    </w:lvl>
    <w:lvl w:ilvl="3" w:tplc="8D4C1400">
      <w:start w:val="1"/>
      <w:numFmt w:val="decimal"/>
      <w:lvlText w:val="%4)"/>
      <w:lvlJc w:val="left"/>
      <w:pPr>
        <w:ind w:left="157" w:hanging="288"/>
      </w:pPr>
      <w:rPr>
        <w:w w:val="114"/>
        <w:lang w:val="ru-RU" w:eastAsia="en-US" w:bidi="ar-SA"/>
      </w:rPr>
    </w:lvl>
    <w:lvl w:ilvl="4" w:tplc="B9129E66">
      <w:numFmt w:val="bullet"/>
      <w:lvlText w:val="•"/>
      <w:lvlJc w:val="left"/>
      <w:pPr>
        <w:ind w:left="2250" w:hanging="288"/>
      </w:pPr>
      <w:rPr>
        <w:lang w:val="ru-RU" w:eastAsia="en-US" w:bidi="ar-SA"/>
      </w:rPr>
    </w:lvl>
    <w:lvl w:ilvl="5" w:tplc="2D961B36">
      <w:numFmt w:val="bullet"/>
      <w:lvlText w:val="•"/>
      <w:lvlJc w:val="left"/>
      <w:pPr>
        <w:ind w:left="2986" w:hanging="288"/>
      </w:pPr>
      <w:rPr>
        <w:lang w:val="ru-RU" w:eastAsia="en-US" w:bidi="ar-SA"/>
      </w:rPr>
    </w:lvl>
    <w:lvl w:ilvl="6" w:tplc="6A80293E">
      <w:numFmt w:val="bullet"/>
      <w:lvlText w:val="•"/>
      <w:lvlJc w:val="left"/>
      <w:pPr>
        <w:ind w:left="3721" w:hanging="288"/>
      </w:pPr>
      <w:rPr>
        <w:lang w:val="ru-RU" w:eastAsia="en-US" w:bidi="ar-SA"/>
      </w:rPr>
    </w:lvl>
    <w:lvl w:ilvl="7" w:tplc="80CEEC1A">
      <w:numFmt w:val="bullet"/>
      <w:lvlText w:val="•"/>
      <w:lvlJc w:val="left"/>
      <w:pPr>
        <w:ind w:left="4457" w:hanging="288"/>
      </w:pPr>
      <w:rPr>
        <w:lang w:val="ru-RU" w:eastAsia="en-US" w:bidi="ar-SA"/>
      </w:rPr>
    </w:lvl>
    <w:lvl w:ilvl="8" w:tplc="6A664E38">
      <w:numFmt w:val="bullet"/>
      <w:lvlText w:val="•"/>
      <w:lvlJc w:val="left"/>
      <w:pPr>
        <w:ind w:left="5192" w:hanging="288"/>
      </w:pPr>
      <w:rPr>
        <w:lang w:val="ru-RU" w:eastAsia="en-US" w:bidi="ar-SA"/>
      </w:rPr>
    </w:lvl>
  </w:abstractNum>
  <w:abstractNum w:abstractNumId="8" w15:restartNumberingAfterBreak="0">
    <w:nsid w:val="2204226A"/>
    <w:multiLevelType w:val="hybridMultilevel"/>
    <w:tmpl w:val="9C3658A8"/>
    <w:lvl w:ilvl="0" w:tplc="FC9200D0">
      <w:start w:val="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50271A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1" w15:restartNumberingAfterBreak="0">
    <w:nsid w:val="2720439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2" w15:restartNumberingAfterBreak="0">
    <w:nsid w:val="282E3019"/>
    <w:multiLevelType w:val="hybridMultilevel"/>
    <w:tmpl w:val="613EE8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BDD663A"/>
    <w:multiLevelType w:val="hybridMultilevel"/>
    <w:tmpl w:val="42263C10"/>
    <w:lvl w:ilvl="0" w:tplc="CB60A966">
      <w:start w:val="8"/>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14" w15:restartNumberingAfterBreak="0">
    <w:nsid w:val="2E466E27"/>
    <w:multiLevelType w:val="hybridMultilevel"/>
    <w:tmpl w:val="9990D84C"/>
    <w:lvl w:ilvl="0" w:tplc="7CECFFC4">
      <w:start w:val="1"/>
      <w:numFmt w:val="decimal"/>
      <w:lvlText w:val="%1."/>
      <w:lvlJc w:val="left"/>
      <w:pPr>
        <w:ind w:left="786" w:hanging="360"/>
      </w:pPr>
      <w:rPr>
        <w:rFonts w:hint="default"/>
        <w:i w:val="0"/>
        <w:color w:val="231F20"/>
        <w:w w:val="9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7987121"/>
    <w:multiLevelType w:val="hybridMultilevel"/>
    <w:tmpl w:val="7F567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95777BA"/>
    <w:multiLevelType w:val="hybridMultilevel"/>
    <w:tmpl w:val="0700FD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F0E3306"/>
    <w:multiLevelType w:val="hybridMultilevel"/>
    <w:tmpl w:val="797ADC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4680446"/>
    <w:multiLevelType w:val="hybridMultilevel"/>
    <w:tmpl w:val="2DD6C5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6486DE6"/>
    <w:multiLevelType w:val="hybridMultilevel"/>
    <w:tmpl w:val="557856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7764BA6"/>
    <w:multiLevelType w:val="hybridMultilevel"/>
    <w:tmpl w:val="F2D22358"/>
    <w:lvl w:ilvl="0" w:tplc="9F16B156">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19636AC"/>
    <w:multiLevelType w:val="hybridMultilevel"/>
    <w:tmpl w:val="5B809A0A"/>
    <w:lvl w:ilvl="0" w:tplc="0419000F">
      <w:start w:val="1"/>
      <w:numFmt w:val="decimal"/>
      <w:lvlText w:val="%1."/>
      <w:lvlJc w:val="left"/>
      <w:pPr>
        <w:ind w:left="1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27A5EF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23" w15:restartNumberingAfterBreak="0">
    <w:nsid w:val="53F945E2"/>
    <w:multiLevelType w:val="hybridMultilevel"/>
    <w:tmpl w:val="B0309DFE"/>
    <w:lvl w:ilvl="0" w:tplc="4120C3B0">
      <w:start w:val="7"/>
      <w:numFmt w:val="decimal"/>
      <w:lvlText w:val="%1"/>
      <w:lvlJc w:val="left"/>
      <w:pPr>
        <w:ind w:left="668" w:hanging="360"/>
      </w:pPr>
      <w:rPr>
        <w:rFonts w:hint="default"/>
      </w:rPr>
    </w:lvl>
    <w:lvl w:ilvl="1" w:tplc="04190019" w:tentative="1">
      <w:start w:val="1"/>
      <w:numFmt w:val="lowerLetter"/>
      <w:lvlText w:val="%2."/>
      <w:lvlJc w:val="left"/>
      <w:pPr>
        <w:ind w:left="1388" w:hanging="360"/>
      </w:pPr>
    </w:lvl>
    <w:lvl w:ilvl="2" w:tplc="0419001B" w:tentative="1">
      <w:start w:val="1"/>
      <w:numFmt w:val="lowerRoman"/>
      <w:lvlText w:val="%3."/>
      <w:lvlJc w:val="right"/>
      <w:pPr>
        <w:ind w:left="2108" w:hanging="180"/>
      </w:pPr>
    </w:lvl>
    <w:lvl w:ilvl="3" w:tplc="0419000F" w:tentative="1">
      <w:start w:val="1"/>
      <w:numFmt w:val="decimal"/>
      <w:lvlText w:val="%4."/>
      <w:lvlJc w:val="left"/>
      <w:pPr>
        <w:ind w:left="2828" w:hanging="360"/>
      </w:pPr>
    </w:lvl>
    <w:lvl w:ilvl="4" w:tplc="04190019" w:tentative="1">
      <w:start w:val="1"/>
      <w:numFmt w:val="lowerLetter"/>
      <w:lvlText w:val="%5."/>
      <w:lvlJc w:val="left"/>
      <w:pPr>
        <w:ind w:left="3548" w:hanging="360"/>
      </w:pPr>
    </w:lvl>
    <w:lvl w:ilvl="5" w:tplc="0419001B" w:tentative="1">
      <w:start w:val="1"/>
      <w:numFmt w:val="lowerRoman"/>
      <w:lvlText w:val="%6."/>
      <w:lvlJc w:val="right"/>
      <w:pPr>
        <w:ind w:left="4268" w:hanging="180"/>
      </w:pPr>
    </w:lvl>
    <w:lvl w:ilvl="6" w:tplc="0419000F" w:tentative="1">
      <w:start w:val="1"/>
      <w:numFmt w:val="decimal"/>
      <w:lvlText w:val="%7."/>
      <w:lvlJc w:val="left"/>
      <w:pPr>
        <w:ind w:left="4988" w:hanging="360"/>
      </w:pPr>
    </w:lvl>
    <w:lvl w:ilvl="7" w:tplc="04190019" w:tentative="1">
      <w:start w:val="1"/>
      <w:numFmt w:val="lowerLetter"/>
      <w:lvlText w:val="%8."/>
      <w:lvlJc w:val="left"/>
      <w:pPr>
        <w:ind w:left="5708" w:hanging="360"/>
      </w:pPr>
    </w:lvl>
    <w:lvl w:ilvl="8" w:tplc="0419001B" w:tentative="1">
      <w:start w:val="1"/>
      <w:numFmt w:val="lowerRoman"/>
      <w:lvlText w:val="%9."/>
      <w:lvlJc w:val="right"/>
      <w:pPr>
        <w:ind w:left="6428" w:hanging="180"/>
      </w:pPr>
    </w:lvl>
  </w:abstractNum>
  <w:abstractNum w:abstractNumId="24" w15:restartNumberingAfterBreak="0">
    <w:nsid w:val="5CD53088"/>
    <w:multiLevelType w:val="hybridMultilevel"/>
    <w:tmpl w:val="FDE02C06"/>
    <w:lvl w:ilvl="0" w:tplc="44666B3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8D188C"/>
    <w:multiLevelType w:val="hybridMultilevel"/>
    <w:tmpl w:val="C0D0A818"/>
    <w:lvl w:ilvl="0" w:tplc="AD9CBFCE">
      <w:start w:val="1"/>
      <w:numFmt w:val="decimal"/>
      <w:lvlText w:val="%1."/>
      <w:lvlJc w:val="left"/>
      <w:pPr>
        <w:ind w:left="785" w:hanging="360"/>
      </w:pPr>
      <w:rPr>
        <w:rFonts w:ascii="Times New Roman" w:hAnsi="Times New Roman" w:cs="Times New Roman" w:hint="default"/>
        <w:color w:val="000000"/>
        <w:sz w:val="28"/>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6" w15:restartNumberingAfterBreak="0">
    <w:nsid w:val="72631733"/>
    <w:multiLevelType w:val="hybridMultilevel"/>
    <w:tmpl w:val="389C4020"/>
    <w:lvl w:ilvl="0" w:tplc="57EC76C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lvlOverride w:ilvl="2"/>
    <w:lvlOverride w:ilvl="3">
      <w:startOverride w:val="1"/>
    </w:lvlOverride>
    <w:lvlOverride w:ilvl="4"/>
    <w:lvlOverride w:ilvl="5"/>
    <w:lvlOverride w:ilvl="6"/>
    <w:lvlOverride w:ilvl="7"/>
    <w:lvlOverride w:ilvl="8"/>
  </w:num>
  <w:num w:numId="5">
    <w:abstractNumId w:val="14"/>
  </w:num>
  <w:num w:numId="6">
    <w:abstractNumId w:val="11"/>
  </w:num>
  <w:num w:numId="7">
    <w:abstractNumId w:val="10"/>
  </w:num>
  <w:num w:numId="8">
    <w:abstractNumId w:val="17"/>
  </w:num>
  <w:num w:numId="9">
    <w:abstractNumId w:val="6"/>
  </w:num>
  <w:num w:numId="10">
    <w:abstractNumId w:val="1"/>
  </w:num>
  <w:num w:numId="11">
    <w:abstractNumId w:val="9"/>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22"/>
  </w:num>
  <w:num w:numId="17">
    <w:abstractNumId w:val="8"/>
  </w:num>
  <w:num w:numId="18">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23"/>
  </w:num>
  <w:num w:numId="21">
    <w:abstractNumId w:val="13"/>
  </w:num>
  <w:num w:numId="22">
    <w:abstractNumId w:val="25"/>
  </w:num>
  <w:num w:numId="23">
    <w:abstractNumId w:val="26"/>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5"/>
    </w:lvlOverride>
    <w:lvlOverride w:ilvl="1"/>
    <w:lvlOverride w:ilvl="2"/>
    <w:lvlOverride w:ilvl="3"/>
    <w:lvlOverride w:ilvl="4"/>
    <w:lvlOverride w:ilvl="5"/>
    <w:lvlOverride w:ilvl="6"/>
    <w:lvlOverride w:ilvl="7"/>
    <w:lvlOverride w:ilvl="8"/>
  </w:num>
  <w:num w:numId="32">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3BE"/>
    <w:rsid w:val="000C2AD8"/>
    <w:rsid w:val="00211C91"/>
    <w:rsid w:val="00233CBC"/>
    <w:rsid w:val="002C0FBD"/>
    <w:rsid w:val="003F1529"/>
    <w:rsid w:val="005E77B4"/>
    <w:rsid w:val="00764909"/>
    <w:rsid w:val="007F3897"/>
    <w:rsid w:val="00875AE0"/>
    <w:rsid w:val="00970D9C"/>
    <w:rsid w:val="009E03BE"/>
    <w:rsid w:val="00B9261F"/>
    <w:rsid w:val="00C659DE"/>
    <w:rsid w:val="00CC7AB3"/>
    <w:rsid w:val="00CF0590"/>
    <w:rsid w:val="00EF51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AD2D7"/>
  <w15:chartTrackingRefBased/>
  <w15:docId w15:val="{55FC2690-16F5-4B3F-84E9-5816D853C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7F3897"/>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7F389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F38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F389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7F3897"/>
    <w:rPr>
      <w:rFonts w:ascii="Tahoma" w:eastAsia="Tahoma" w:hAnsi="Tahoma" w:cs="Tahoma"/>
      <w:sz w:val="24"/>
      <w:szCs w:val="24"/>
    </w:rPr>
  </w:style>
  <w:style w:type="character" w:customStyle="1" w:styleId="20">
    <w:name w:val="Заголовок 2 Знак"/>
    <w:basedOn w:val="a0"/>
    <w:link w:val="2"/>
    <w:uiPriority w:val="9"/>
    <w:semiHidden/>
    <w:rsid w:val="007F3897"/>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7F3897"/>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7F3897"/>
    <w:rPr>
      <w:rFonts w:asciiTheme="majorHAnsi" w:eastAsiaTheme="majorEastAsia" w:hAnsiTheme="majorHAnsi" w:cstheme="majorBidi"/>
      <w:i/>
      <w:iCs/>
      <w:color w:val="2E74B5" w:themeColor="accent1" w:themeShade="BF"/>
    </w:rPr>
  </w:style>
  <w:style w:type="paragraph" w:styleId="a3">
    <w:name w:val="List Paragraph"/>
    <w:aliases w:val="ITL List Paragraph,Цветной список - Акцент 13"/>
    <w:basedOn w:val="a"/>
    <w:link w:val="a4"/>
    <w:uiPriority w:val="34"/>
    <w:qFormat/>
    <w:rsid w:val="007F3897"/>
    <w:pPr>
      <w:spacing w:after="200" w:line="276" w:lineRule="auto"/>
      <w:ind w:left="720"/>
      <w:contextualSpacing/>
    </w:pPr>
  </w:style>
  <w:style w:type="paragraph" w:styleId="a5">
    <w:name w:val="header"/>
    <w:basedOn w:val="a"/>
    <w:link w:val="a6"/>
    <w:uiPriority w:val="99"/>
    <w:unhideWhenUsed/>
    <w:rsid w:val="007F389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F3897"/>
  </w:style>
  <w:style w:type="paragraph" w:styleId="a7">
    <w:name w:val="footer"/>
    <w:basedOn w:val="a"/>
    <w:link w:val="a8"/>
    <w:uiPriority w:val="99"/>
    <w:unhideWhenUsed/>
    <w:rsid w:val="007F389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F3897"/>
  </w:style>
  <w:style w:type="paragraph" w:styleId="a9">
    <w:name w:val="Body Text"/>
    <w:basedOn w:val="a"/>
    <w:link w:val="aa"/>
    <w:uiPriority w:val="1"/>
    <w:qFormat/>
    <w:rsid w:val="007F3897"/>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7F3897"/>
    <w:rPr>
      <w:rFonts w:ascii="Times New Roman" w:eastAsia="Times New Roman" w:hAnsi="Times New Roman" w:cs="Times New Roman"/>
      <w:sz w:val="20"/>
      <w:szCs w:val="20"/>
    </w:rPr>
  </w:style>
  <w:style w:type="numbering" w:customStyle="1" w:styleId="11">
    <w:name w:val="Нет списка1"/>
    <w:next w:val="a2"/>
    <w:uiPriority w:val="99"/>
    <w:semiHidden/>
    <w:unhideWhenUsed/>
    <w:rsid w:val="007F3897"/>
  </w:style>
  <w:style w:type="paragraph" w:styleId="ab">
    <w:name w:val="footnote text"/>
    <w:basedOn w:val="a"/>
    <w:link w:val="ac"/>
    <w:uiPriority w:val="99"/>
    <w:semiHidden/>
    <w:unhideWhenUsed/>
    <w:rsid w:val="007F3897"/>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0"/>
    <w:link w:val="ab"/>
    <w:uiPriority w:val="99"/>
    <w:semiHidden/>
    <w:rsid w:val="007F3897"/>
    <w:rPr>
      <w:rFonts w:ascii="Times New Roman" w:eastAsia="Times New Roman" w:hAnsi="Times New Roman" w:cs="Times New Roman"/>
      <w:sz w:val="20"/>
      <w:szCs w:val="20"/>
    </w:rPr>
  </w:style>
  <w:style w:type="character" w:styleId="ad">
    <w:name w:val="footnote reference"/>
    <w:basedOn w:val="a0"/>
    <w:uiPriority w:val="99"/>
    <w:semiHidden/>
    <w:unhideWhenUsed/>
    <w:rsid w:val="007F3897"/>
    <w:rPr>
      <w:vertAlign w:val="superscript"/>
    </w:rPr>
  </w:style>
  <w:style w:type="table" w:customStyle="1" w:styleId="TableNormal">
    <w:name w:val="Table Normal"/>
    <w:uiPriority w:val="2"/>
    <w:semiHidden/>
    <w:unhideWhenUsed/>
    <w:qFormat/>
    <w:rsid w:val="007F38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e">
    <w:name w:val="Balloon Text"/>
    <w:basedOn w:val="a"/>
    <w:link w:val="af"/>
    <w:uiPriority w:val="99"/>
    <w:semiHidden/>
    <w:unhideWhenUsed/>
    <w:rsid w:val="007F389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F3897"/>
    <w:rPr>
      <w:rFonts w:ascii="Segoe UI" w:hAnsi="Segoe UI" w:cs="Segoe UI"/>
      <w:sz w:val="18"/>
      <w:szCs w:val="18"/>
    </w:rPr>
  </w:style>
  <w:style w:type="table" w:styleId="af0">
    <w:name w:val="Table Grid"/>
    <w:basedOn w:val="a1"/>
    <w:uiPriority w:val="39"/>
    <w:rsid w:val="007F3897"/>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7F3897"/>
    <w:rPr>
      <w:color w:val="0563C1" w:themeColor="hyperlink"/>
      <w:u w:val="single"/>
    </w:rPr>
  </w:style>
  <w:style w:type="character" w:customStyle="1" w:styleId="12">
    <w:name w:val="Неразрешенное упоминание1"/>
    <w:basedOn w:val="a0"/>
    <w:uiPriority w:val="99"/>
    <w:semiHidden/>
    <w:unhideWhenUsed/>
    <w:rsid w:val="007F3897"/>
    <w:rPr>
      <w:color w:val="605E5C"/>
      <w:shd w:val="clear" w:color="auto" w:fill="E1DFDD"/>
    </w:rPr>
  </w:style>
  <w:style w:type="character" w:styleId="af2">
    <w:name w:val="FollowedHyperlink"/>
    <w:basedOn w:val="a0"/>
    <w:uiPriority w:val="99"/>
    <w:semiHidden/>
    <w:unhideWhenUsed/>
    <w:rsid w:val="007F3897"/>
    <w:rPr>
      <w:color w:val="954F72" w:themeColor="followedHyperlink"/>
      <w:u w:val="single"/>
    </w:rPr>
  </w:style>
  <w:style w:type="paragraph" w:customStyle="1" w:styleId="msonormal0">
    <w:name w:val="msonormal"/>
    <w:basedOn w:val="a"/>
    <w:rsid w:val="007F38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Normal (Web)"/>
    <w:basedOn w:val="a"/>
    <w:uiPriority w:val="99"/>
    <w:semiHidden/>
    <w:unhideWhenUsed/>
    <w:rsid w:val="007F38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7F38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aliases w:val="ITL List Paragraph Знак,Цветной список - Акцент 13 Знак"/>
    <w:link w:val="a3"/>
    <w:uiPriority w:val="34"/>
    <w:locked/>
    <w:rsid w:val="007F3897"/>
  </w:style>
  <w:style w:type="character" w:customStyle="1" w:styleId="normaltextrun">
    <w:name w:val="normaltextrun"/>
    <w:basedOn w:val="a0"/>
    <w:rsid w:val="007F3897"/>
  </w:style>
  <w:style w:type="character" w:styleId="af4">
    <w:name w:val="annotation reference"/>
    <w:basedOn w:val="a0"/>
    <w:uiPriority w:val="99"/>
    <w:semiHidden/>
    <w:unhideWhenUsed/>
    <w:rsid w:val="007F3897"/>
    <w:rPr>
      <w:sz w:val="16"/>
      <w:szCs w:val="16"/>
    </w:rPr>
  </w:style>
  <w:style w:type="paragraph" w:styleId="af5">
    <w:name w:val="annotation text"/>
    <w:basedOn w:val="a"/>
    <w:link w:val="af6"/>
    <w:uiPriority w:val="99"/>
    <w:semiHidden/>
    <w:unhideWhenUsed/>
    <w:rsid w:val="007F3897"/>
    <w:pPr>
      <w:spacing w:after="200" w:line="240" w:lineRule="auto"/>
    </w:pPr>
    <w:rPr>
      <w:sz w:val="20"/>
      <w:szCs w:val="20"/>
    </w:rPr>
  </w:style>
  <w:style w:type="character" w:customStyle="1" w:styleId="af6">
    <w:name w:val="Текст примечания Знак"/>
    <w:basedOn w:val="a0"/>
    <w:link w:val="af5"/>
    <w:uiPriority w:val="99"/>
    <w:semiHidden/>
    <w:rsid w:val="007F3897"/>
    <w:rPr>
      <w:sz w:val="20"/>
      <w:szCs w:val="20"/>
    </w:rPr>
  </w:style>
  <w:style w:type="paragraph" w:styleId="af7">
    <w:name w:val="annotation subject"/>
    <w:basedOn w:val="af5"/>
    <w:next w:val="af5"/>
    <w:link w:val="af8"/>
    <w:uiPriority w:val="99"/>
    <w:semiHidden/>
    <w:unhideWhenUsed/>
    <w:rsid w:val="007F3897"/>
    <w:rPr>
      <w:b/>
      <w:bCs/>
    </w:rPr>
  </w:style>
  <w:style w:type="character" w:customStyle="1" w:styleId="af8">
    <w:name w:val="Тема примечания Знак"/>
    <w:basedOn w:val="af6"/>
    <w:link w:val="af7"/>
    <w:uiPriority w:val="99"/>
    <w:semiHidden/>
    <w:rsid w:val="007F389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15650</Words>
  <Characters>89209</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РАЗЕТ</dc:creator>
  <cp:keywords/>
  <dc:description/>
  <cp:lastModifiedBy>Пользователь Windows</cp:lastModifiedBy>
  <cp:revision>8</cp:revision>
  <dcterms:created xsi:type="dcterms:W3CDTF">2023-10-09T14:40:00Z</dcterms:created>
  <dcterms:modified xsi:type="dcterms:W3CDTF">2024-01-30T13:24:00Z</dcterms:modified>
</cp:coreProperties>
</file>